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B2F" w:rsidRPr="008F761E" w:rsidRDefault="00276B2F" w:rsidP="00837A57">
      <w:pPr>
        <w:spacing w:after="0"/>
        <w:ind w:left="1890" w:hanging="1890"/>
        <w:rPr>
          <w:rFonts w:ascii="Ubuntu" w:hAnsi="Ubuntu"/>
          <w:b/>
          <w:i/>
          <w:iCs/>
          <w:sz w:val="8"/>
          <w:szCs w:val="8"/>
          <w:u w:val="single"/>
        </w:rPr>
      </w:pPr>
    </w:p>
    <w:p w:rsidR="0056366C" w:rsidRPr="008F761E" w:rsidRDefault="008F761E" w:rsidP="0056366C">
      <w:pPr>
        <w:spacing w:after="0"/>
        <w:ind w:left="1890" w:hanging="1890"/>
        <w:jc w:val="center"/>
        <w:rPr>
          <w:rFonts w:ascii="Ubuntu" w:hAnsi="Ubuntu"/>
          <w:b/>
          <w:i/>
          <w:iCs/>
          <w:sz w:val="8"/>
          <w:szCs w:val="8"/>
          <w:u w:val="single"/>
        </w:rPr>
      </w:pPr>
      <w:r w:rsidRPr="008F761E">
        <w:rPr>
          <w:i/>
          <w:sz w:val="48"/>
          <w:u w:val="single"/>
        </w:rPr>
        <w:t>Strateginis programos planas</w:t>
      </w:r>
    </w:p>
    <w:p w:rsidR="0056366C" w:rsidRDefault="0056366C" w:rsidP="00837A57">
      <w:pPr>
        <w:spacing w:after="0"/>
        <w:ind w:left="1890" w:hanging="1890"/>
        <w:rPr>
          <w:rFonts w:ascii="Ubuntu" w:hAnsi="Ubuntu"/>
          <w:b/>
          <w:i/>
          <w:iCs/>
          <w:sz w:val="8"/>
          <w:szCs w:val="8"/>
        </w:rPr>
      </w:pPr>
    </w:p>
    <w:p w:rsidR="0056366C" w:rsidRPr="00276B2F" w:rsidRDefault="0056366C" w:rsidP="00837A57">
      <w:pPr>
        <w:spacing w:after="0"/>
        <w:ind w:left="1890" w:hanging="1890"/>
        <w:rPr>
          <w:rFonts w:ascii="Ubuntu" w:hAnsi="Ubuntu"/>
          <w:b/>
          <w:i/>
          <w:iCs/>
          <w:sz w:val="8"/>
          <w:szCs w:val="8"/>
        </w:rPr>
      </w:pPr>
    </w:p>
    <w:tbl>
      <w:tblPr>
        <w:tblStyle w:val="TableGrid"/>
        <w:tblW w:w="0" w:type="auto"/>
        <w:tblLook w:val="04A0" w:firstRow="1" w:lastRow="0" w:firstColumn="1" w:lastColumn="0" w:noHBand="0" w:noVBand="1"/>
      </w:tblPr>
      <w:tblGrid>
        <w:gridCol w:w="1638"/>
        <w:gridCol w:w="5285"/>
        <w:gridCol w:w="2058"/>
        <w:gridCol w:w="6634"/>
      </w:tblGrid>
      <w:tr w:rsidR="00276B2F" w:rsidTr="00573F17">
        <w:tc>
          <w:tcPr>
            <w:tcW w:w="1098" w:type="dxa"/>
            <w:vMerge w:val="restart"/>
            <w:shd w:val="clear" w:color="auto" w:fill="F2F2F2" w:themeFill="background1" w:themeFillShade="F2"/>
          </w:tcPr>
          <w:p w:rsidR="00276B2F" w:rsidRDefault="00276B2F" w:rsidP="00837A57">
            <w:pPr>
              <w:rPr>
                <w:rFonts w:ascii="Ubuntu" w:hAnsi="Ubuntu"/>
                <w:b/>
                <w:i/>
                <w:iCs/>
                <w:sz w:val="26"/>
                <w:szCs w:val="26"/>
              </w:rPr>
            </w:pPr>
            <w:r>
              <w:rPr>
                <w:rFonts w:ascii="Ubuntu" w:hAnsi="Ubuntu"/>
                <w:b/>
                <w:i/>
                <w:sz w:val="26"/>
              </w:rPr>
              <w:t>Pasaulinė vizija:</w:t>
            </w:r>
          </w:p>
        </w:tc>
        <w:tc>
          <w:tcPr>
            <w:tcW w:w="5490" w:type="dxa"/>
            <w:vMerge w:val="restart"/>
          </w:tcPr>
          <w:p w:rsidR="00276B2F" w:rsidRDefault="00616D50" w:rsidP="00837A57">
            <w:pPr>
              <w:rPr>
                <w:rFonts w:ascii="Ubuntu" w:hAnsi="Ubuntu"/>
                <w:b/>
                <w:i/>
                <w:iCs/>
                <w:sz w:val="26"/>
                <w:szCs w:val="26"/>
              </w:rPr>
            </w:pPr>
            <w:r>
              <w:rPr>
                <w:rFonts w:ascii="Ubuntu" w:hAnsi="Ubuntu"/>
                <w:i/>
                <w:sz w:val="26"/>
              </w:rPr>
              <w:t>Sportas atvers širdis ir protus priimti žmones su protine negalia ir sukurs įtraukiančias bendruomenes visame pasaulyje</w:t>
            </w:r>
          </w:p>
        </w:tc>
        <w:tc>
          <w:tcPr>
            <w:tcW w:w="2070" w:type="dxa"/>
            <w:tcBorders>
              <w:bottom w:val="nil"/>
            </w:tcBorders>
            <w:shd w:val="clear" w:color="auto" w:fill="F2F2F2" w:themeFill="background1" w:themeFillShade="F2"/>
          </w:tcPr>
          <w:p w:rsidR="00276B2F" w:rsidRPr="00276B2F" w:rsidRDefault="00276B2F" w:rsidP="00837A57">
            <w:pPr>
              <w:rPr>
                <w:rFonts w:ascii="Ubuntu" w:hAnsi="Ubuntu"/>
                <w:b/>
                <w:i/>
                <w:iCs/>
                <w:sz w:val="26"/>
                <w:szCs w:val="26"/>
              </w:rPr>
            </w:pPr>
            <w:r>
              <w:rPr>
                <w:rFonts w:ascii="Ubuntu" w:hAnsi="Ubuntu"/>
                <w:b/>
                <w:i/>
                <w:sz w:val="26"/>
              </w:rPr>
              <w:t>1 pasaulinis tikslas:</w:t>
            </w:r>
          </w:p>
        </w:tc>
        <w:tc>
          <w:tcPr>
            <w:tcW w:w="6930" w:type="dxa"/>
            <w:tcBorders>
              <w:bottom w:val="nil"/>
            </w:tcBorders>
          </w:tcPr>
          <w:p w:rsidR="00276B2F" w:rsidRDefault="00276B2F" w:rsidP="00837A57">
            <w:pPr>
              <w:rPr>
                <w:rFonts w:ascii="Ubuntu" w:eastAsia="Ubuntu" w:hAnsi="Ubuntu" w:cs="Ubuntu"/>
                <w:i/>
                <w:sz w:val="26"/>
                <w:szCs w:val="26"/>
              </w:rPr>
            </w:pPr>
            <w:r>
              <w:rPr>
                <w:rFonts w:ascii="Ubuntu" w:hAnsi="Ubuntu"/>
                <w:i/>
                <w:sz w:val="26"/>
              </w:rPr>
              <w:t>Suteikti geresnes galimybes sportininkams pasiekti geriausius rezultatus</w:t>
            </w:r>
          </w:p>
          <w:p w:rsidR="00573F17" w:rsidRPr="00276B2F" w:rsidRDefault="00573F17" w:rsidP="00837A57">
            <w:pPr>
              <w:rPr>
                <w:rFonts w:ascii="Ubuntu" w:eastAsia="Ubuntu" w:hAnsi="Ubuntu" w:cs="Ubuntu"/>
                <w:i/>
                <w:sz w:val="26"/>
                <w:szCs w:val="26"/>
              </w:rPr>
            </w:pPr>
          </w:p>
        </w:tc>
      </w:tr>
      <w:tr w:rsidR="00276B2F" w:rsidTr="00573F17">
        <w:tc>
          <w:tcPr>
            <w:tcW w:w="1098" w:type="dxa"/>
            <w:vMerge/>
            <w:shd w:val="clear" w:color="auto" w:fill="F2F2F2" w:themeFill="background1" w:themeFillShade="F2"/>
          </w:tcPr>
          <w:p w:rsidR="00276B2F" w:rsidRDefault="00276B2F" w:rsidP="00837A57">
            <w:pPr>
              <w:rPr>
                <w:rFonts w:ascii="Ubuntu" w:hAnsi="Ubuntu"/>
                <w:b/>
                <w:i/>
                <w:iCs/>
                <w:sz w:val="26"/>
                <w:szCs w:val="26"/>
              </w:rPr>
            </w:pPr>
          </w:p>
        </w:tc>
        <w:tc>
          <w:tcPr>
            <w:tcW w:w="5490" w:type="dxa"/>
            <w:vMerge/>
          </w:tcPr>
          <w:p w:rsidR="00276B2F" w:rsidRDefault="00276B2F" w:rsidP="00837A57">
            <w:pPr>
              <w:rPr>
                <w:rFonts w:ascii="Ubuntu" w:hAnsi="Ubuntu"/>
                <w:b/>
                <w:i/>
                <w:iCs/>
                <w:sz w:val="26"/>
                <w:szCs w:val="26"/>
              </w:rPr>
            </w:pPr>
          </w:p>
        </w:tc>
        <w:tc>
          <w:tcPr>
            <w:tcW w:w="2070" w:type="dxa"/>
            <w:tcBorders>
              <w:top w:val="nil"/>
            </w:tcBorders>
            <w:shd w:val="clear" w:color="auto" w:fill="F2F2F2" w:themeFill="background1" w:themeFillShade="F2"/>
          </w:tcPr>
          <w:p w:rsidR="00276B2F" w:rsidRDefault="00276B2F" w:rsidP="00837A57">
            <w:pPr>
              <w:rPr>
                <w:rFonts w:ascii="Ubuntu" w:hAnsi="Ubuntu"/>
                <w:b/>
                <w:i/>
                <w:sz w:val="26"/>
                <w:szCs w:val="26"/>
              </w:rPr>
            </w:pPr>
            <w:r>
              <w:rPr>
                <w:rFonts w:ascii="Ubuntu" w:hAnsi="Ubuntu"/>
                <w:b/>
                <w:i/>
                <w:sz w:val="26"/>
              </w:rPr>
              <w:t>2 pasaulinis tikslas:</w:t>
            </w:r>
          </w:p>
          <w:p w:rsidR="008E177F" w:rsidRDefault="008E177F" w:rsidP="00837A57">
            <w:pPr>
              <w:rPr>
                <w:rFonts w:ascii="Ubuntu" w:hAnsi="Ubuntu"/>
                <w:b/>
                <w:i/>
                <w:sz w:val="26"/>
                <w:szCs w:val="26"/>
              </w:rPr>
            </w:pPr>
          </w:p>
          <w:p w:rsidR="008E177F" w:rsidRPr="00276B2F" w:rsidRDefault="008E177F" w:rsidP="00837A57">
            <w:pPr>
              <w:rPr>
                <w:rFonts w:ascii="Ubuntu" w:hAnsi="Ubuntu"/>
                <w:b/>
                <w:i/>
                <w:iCs/>
                <w:sz w:val="26"/>
                <w:szCs w:val="26"/>
              </w:rPr>
            </w:pPr>
            <w:r>
              <w:rPr>
                <w:rFonts w:ascii="Ubuntu" w:hAnsi="Ubuntu"/>
                <w:b/>
                <w:i/>
                <w:sz w:val="26"/>
              </w:rPr>
              <w:t xml:space="preserve">Papildomas tikslas: </w:t>
            </w:r>
          </w:p>
        </w:tc>
        <w:tc>
          <w:tcPr>
            <w:tcW w:w="6930" w:type="dxa"/>
            <w:tcBorders>
              <w:top w:val="nil"/>
            </w:tcBorders>
          </w:tcPr>
          <w:p w:rsidR="00276B2F" w:rsidRDefault="00276B2F" w:rsidP="00837A57">
            <w:pPr>
              <w:rPr>
                <w:rFonts w:ascii="Ubuntu" w:hAnsi="Ubuntu"/>
                <w:i/>
                <w:sz w:val="26"/>
                <w:szCs w:val="26"/>
              </w:rPr>
            </w:pPr>
            <w:r>
              <w:rPr>
                <w:rFonts w:ascii="Ubuntu" w:hAnsi="Ubuntu"/>
                <w:i/>
                <w:sz w:val="26"/>
              </w:rPr>
              <w:t>Sukurti teigiamą požiūrį į žmones su ID</w:t>
            </w:r>
          </w:p>
          <w:p w:rsidR="008E177F" w:rsidRDefault="008E177F" w:rsidP="00837A57">
            <w:pPr>
              <w:rPr>
                <w:rFonts w:ascii="Ubuntu" w:hAnsi="Ubuntu"/>
                <w:i/>
                <w:sz w:val="26"/>
                <w:szCs w:val="26"/>
              </w:rPr>
            </w:pPr>
          </w:p>
          <w:p w:rsidR="008E177F" w:rsidRPr="00A300DC" w:rsidRDefault="008E177F" w:rsidP="00837A57">
            <w:pPr>
              <w:rPr>
                <w:rFonts w:ascii="Ubuntu" w:hAnsi="Ubuntu"/>
                <w:i/>
                <w:iCs/>
                <w:sz w:val="26"/>
                <w:szCs w:val="26"/>
              </w:rPr>
            </w:pPr>
            <w:r>
              <w:rPr>
                <w:rFonts w:ascii="Ubuntu" w:hAnsi="Ubuntu"/>
                <w:i/>
                <w:sz w:val="26"/>
              </w:rPr>
              <w:t>Didinti našumą gerinant išteklius ir vadovybę</w:t>
            </w:r>
          </w:p>
        </w:tc>
      </w:tr>
    </w:tbl>
    <w:p w:rsidR="00837A57" w:rsidRPr="00837A57" w:rsidRDefault="00837A57" w:rsidP="00837A57">
      <w:pPr>
        <w:spacing w:after="0"/>
        <w:ind w:left="1890" w:hanging="1890"/>
        <w:rPr>
          <w:rFonts w:ascii="Ubuntu" w:hAnsi="Ubuntu"/>
          <w:b/>
        </w:rPr>
      </w:pPr>
    </w:p>
    <w:p w:rsidR="00837A57" w:rsidRDefault="00837A57" w:rsidP="00837A57">
      <w:pPr>
        <w:spacing w:after="0" w:line="240" w:lineRule="auto"/>
        <w:ind w:left="1890" w:hanging="1890"/>
        <w:rPr>
          <w:rFonts w:ascii="Ubuntu" w:hAnsi="Ubuntu" w:cstheme="minorHAnsi"/>
          <w:b/>
        </w:rPr>
      </w:pPr>
    </w:p>
    <w:p w:rsidR="00583FBD" w:rsidRPr="00DF48C2" w:rsidRDefault="001E4F4F" w:rsidP="00276B2F">
      <w:pPr>
        <w:spacing w:after="0" w:line="240" w:lineRule="auto"/>
        <w:ind w:left="1890" w:hanging="1890"/>
        <w:jc w:val="center"/>
        <w:rPr>
          <w:rFonts w:ascii="Ubuntu" w:hAnsi="Ubuntu" w:cstheme="minorHAnsi"/>
          <w:b/>
          <w:sz w:val="32"/>
        </w:rPr>
      </w:pPr>
      <w:r>
        <w:rPr>
          <w:rFonts w:ascii="Ubuntu" w:hAnsi="Ubuntu" w:cstheme="minorHAnsi"/>
          <w:b/>
          <w:sz w:val="32"/>
        </w:rPr>
        <w:t>SO Lietuva</w:t>
      </w:r>
      <w:r w:rsidR="0082316F">
        <w:rPr>
          <w:rFonts w:ascii="Ubuntu" w:hAnsi="Ubuntu" w:cstheme="minorHAnsi"/>
          <w:b/>
          <w:sz w:val="32"/>
        </w:rPr>
        <w:t xml:space="preserve"> vienerių </w:t>
      </w:r>
      <w:r>
        <w:rPr>
          <w:rFonts w:ascii="Ubuntu" w:hAnsi="Ubuntu" w:cstheme="minorHAnsi"/>
          <w:b/>
          <w:sz w:val="32"/>
        </w:rPr>
        <w:t xml:space="preserve">metų planas – </w:t>
      </w:r>
      <w:r w:rsidR="00175B50">
        <w:rPr>
          <w:rFonts w:ascii="Ubuntu" w:hAnsi="Ubuntu" w:cstheme="minorHAnsi"/>
          <w:b/>
          <w:sz w:val="32"/>
        </w:rPr>
        <w:t>[2019</w:t>
      </w:r>
      <w:r w:rsidR="0082316F">
        <w:rPr>
          <w:rFonts w:ascii="Ubuntu" w:hAnsi="Ubuntu" w:cstheme="minorHAnsi"/>
          <w:b/>
          <w:sz w:val="32"/>
        </w:rPr>
        <w:t>]</w:t>
      </w:r>
    </w:p>
    <w:p w:rsidR="00E01FB3" w:rsidRDefault="00E01FB3" w:rsidP="00E01FB3">
      <w:pPr>
        <w:spacing w:after="0" w:line="240" w:lineRule="auto"/>
        <w:rPr>
          <w:rFonts w:ascii="Ubuntu" w:hAnsi="Ubuntu" w:cstheme="minorHAnsi"/>
          <w:b/>
        </w:rPr>
      </w:pPr>
      <w:bookmarkStart w:id="0" w:name="_GoBack"/>
      <w:bookmarkEnd w:id="0"/>
    </w:p>
    <w:p w:rsidR="00837A57" w:rsidRPr="00837A57" w:rsidRDefault="00775931" w:rsidP="00837A57">
      <w:pPr>
        <w:spacing w:after="0"/>
        <w:rPr>
          <w:rFonts w:ascii="Ubuntu" w:hAnsi="Ubuntu"/>
          <w:b/>
        </w:rPr>
      </w:pPr>
      <w:r>
        <w:rPr>
          <w:rFonts w:ascii="Ubuntu" w:hAnsi="Ubuntu"/>
          <w:b/>
        </w:rPr>
        <w:t>Analizė – dabartinės Programos padėtis</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88"/>
      </w:tblGrid>
      <w:tr w:rsidR="00837A57" w:rsidRPr="00837A57" w:rsidTr="00837A57">
        <w:tc>
          <w:tcPr>
            <w:tcW w:w="15588" w:type="dxa"/>
          </w:tcPr>
          <w:p w:rsidR="00837A57" w:rsidRDefault="00837A57" w:rsidP="00837A57">
            <w:pPr>
              <w:spacing w:after="0" w:line="240" w:lineRule="auto"/>
              <w:rPr>
                <w:rFonts w:ascii="Ubuntu" w:hAnsi="Ubuntu"/>
              </w:rPr>
            </w:pPr>
            <w:r>
              <w:rPr>
                <w:rFonts w:ascii="Ubuntu" w:hAnsi="Ubuntu"/>
              </w:rPr>
              <w:t>Stiprybės:</w:t>
            </w:r>
          </w:p>
          <w:p w:rsidR="004C0334" w:rsidRDefault="001E4F4F" w:rsidP="00837A57">
            <w:pPr>
              <w:spacing w:after="0" w:line="240" w:lineRule="auto"/>
              <w:rPr>
                <w:rFonts w:ascii="Ubuntu" w:hAnsi="Ubuntu"/>
              </w:rPr>
            </w:pPr>
            <w:r>
              <w:rPr>
                <w:rFonts w:ascii="Ubuntu" w:hAnsi="Ubuntu"/>
              </w:rPr>
              <w:t>Programa tikslinai veikia atletų naudai. Ištisus metus yra teikiamos fizinio aktyvumo ir sporto treniruotės atletams, vėliau yra sudaromos salygos dalyvauti tam tikro rango varžybose. Geriausiai pasirodžiusiems ir pasiekusiems aukštų rezultatų nacionalinėse varžybose yra suteikiamos galimybės dalyvauti tarptautinėse varžybose.</w:t>
            </w:r>
          </w:p>
          <w:p w:rsidR="001E4F4F" w:rsidRDefault="001E4F4F" w:rsidP="00837A57">
            <w:pPr>
              <w:spacing w:after="0" w:line="240" w:lineRule="auto"/>
              <w:rPr>
                <w:rFonts w:ascii="Ubuntu" w:hAnsi="Ubuntu"/>
              </w:rPr>
            </w:pPr>
            <w:r>
              <w:rPr>
                <w:rFonts w:ascii="Ubuntu" w:hAnsi="Ubuntu"/>
              </w:rPr>
              <w:t xml:space="preserve">Programa vykdo atletų lyderių susitikimus ir mokymus. </w:t>
            </w:r>
          </w:p>
          <w:p w:rsidR="001E4F4F" w:rsidRDefault="001E4F4F" w:rsidP="00837A57">
            <w:pPr>
              <w:spacing w:after="0" w:line="240" w:lineRule="auto"/>
              <w:rPr>
                <w:rFonts w:ascii="Ubuntu" w:hAnsi="Ubuntu"/>
              </w:rPr>
            </w:pPr>
            <w:r>
              <w:rPr>
                <w:rFonts w:ascii="Ubuntu" w:hAnsi="Ubuntu"/>
              </w:rPr>
              <w:t xml:space="preserve">Jaunojo atleto programa yra plačiai pritaikoma benrojo ugdymo programose ir yra kaip pagalbinė priemonė mokytojams </w:t>
            </w:r>
            <w:r>
              <w:rPr>
                <w:rFonts w:ascii="Ubuntu" w:hAnsi="Ubuntu"/>
              </w:rPr>
              <w:lastRenderedPageBreak/>
              <w:t xml:space="preserve">dirbant du ID vaikais. </w:t>
            </w:r>
          </w:p>
          <w:p w:rsidR="001E4F4F" w:rsidRDefault="001E4F4F" w:rsidP="00837A57">
            <w:pPr>
              <w:spacing w:after="0" w:line="240" w:lineRule="auto"/>
              <w:rPr>
                <w:rFonts w:ascii="Ubuntu" w:hAnsi="Ubuntu"/>
              </w:rPr>
            </w:pPr>
            <w:r>
              <w:rPr>
                <w:rFonts w:ascii="Ubuntu" w:hAnsi="Ubuntu"/>
              </w:rPr>
              <w:t>Programa kasmet vykdo tarptautinius mokymus, turnyrus, varžybas.</w:t>
            </w:r>
          </w:p>
          <w:p w:rsidR="001E4F4F" w:rsidRDefault="001E4F4F" w:rsidP="00837A57">
            <w:pPr>
              <w:spacing w:after="0" w:line="240" w:lineRule="auto"/>
              <w:rPr>
                <w:rFonts w:ascii="Ubuntu" w:hAnsi="Ubuntu"/>
              </w:rPr>
            </w:pPr>
            <w:r>
              <w:rPr>
                <w:rFonts w:ascii="Ubuntu" w:hAnsi="Ubuntu"/>
              </w:rPr>
              <w:t>Dalyvauja tarptautinio lygio renginiuose, varžybose, turnyruose, pasaulio žaidųnėse.</w:t>
            </w:r>
          </w:p>
          <w:p w:rsidR="004C0334" w:rsidRPr="00837A57" w:rsidRDefault="004C0334" w:rsidP="00837A57">
            <w:pPr>
              <w:spacing w:after="0" w:line="240" w:lineRule="auto"/>
              <w:rPr>
                <w:rFonts w:ascii="Ubuntu" w:hAnsi="Ubuntu"/>
              </w:rPr>
            </w:pPr>
          </w:p>
        </w:tc>
      </w:tr>
      <w:tr w:rsidR="00837A57" w:rsidRPr="00837A57" w:rsidTr="00837A57">
        <w:tc>
          <w:tcPr>
            <w:tcW w:w="15588" w:type="dxa"/>
          </w:tcPr>
          <w:p w:rsidR="00837A57" w:rsidRDefault="00837A57" w:rsidP="00837A57">
            <w:pPr>
              <w:spacing w:after="0" w:line="240" w:lineRule="auto"/>
              <w:rPr>
                <w:rFonts w:ascii="Ubuntu" w:hAnsi="Ubuntu"/>
              </w:rPr>
            </w:pPr>
            <w:r>
              <w:rPr>
                <w:rFonts w:ascii="Ubuntu" w:hAnsi="Ubuntu"/>
              </w:rPr>
              <w:lastRenderedPageBreak/>
              <w:t>Silpnybės:</w:t>
            </w:r>
            <w:r w:rsidR="001E4F4F">
              <w:rPr>
                <w:rFonts w:ascii="Ubuntu" w:hAnsi="Ubuntu"/>
              </w:rPr>
              <w:t xml:space="preserve"> Mažas savanorių skaičius, nuolat besikeičiantys asmenys. </w:t>
            </w:r>
          </w:p>
          <w:p w:rsidR="001E4F4F" w:rsidRDefault="001E4F4F" w:rsidP="00837A57">
            <w:pPr>
              <w:spacing w:after="0" w:line="240" w:lineRule="auto"/>
              <w:rPr>
                <w:rFonts w:ascii="Ubuntu" w:hAnsi="Ubuntu"/>
              </w:rPr>
            </w:pPr>
            <w:r>
              <w:rPr>
                <w:rFonts w:ascii="Ubuntu" w:hAnsi="Ubuntu"/>
              </w:rPr>
              <w:t>Mažas skaičius partnerių.</w:t>
            </w:r>
          </w:p>
          <w:p w:rsidR="001E4F4F" w:rsidRDefault="001E4F4F" w:rsidP="00837A57">
            <w:pPr>
              <w:spacing w:after="0" w:line="240" w:lineRule="auto"/>
              <w:rPr>
                <w:rFonts w:ascii="Ubuntu" w:hAnsi="Ubuntu"/>
              </w:rPr>
            </w:pPr>
            <w:r>
              <w:rPr>
                <w:rFonts w:ascii="Ubuntu" w:hAnsi="Ubuntu"/>
              </w:rPr>
              <w:t>Mažėjantis atletų skaičius dėl migracijos.</w:t>
            </w:r>
          </w:p>
          <w:p w:rsidR="004C0334" w:rsidRDefault="00175B50" w:rsidP="00837A57">
            <w:pPr>
              <w:spacing w:after="0" w:line="240" w:lineRule="auto"/>
              <w:rPr>
                <w:rFonts w:ascii="Ubuntu" w:hAnsi="Ubuntu"/>
              </w:rPr>
            </w:pPr>
            <w:r w:rsidRPr="00175B50">
              <w:rPr>
                <w:rFonts w:ascii="Ubuntu" w:hAnsi="Ubuntu"/>
              </w:rPr>
              <w:t>Dėl per mažai surenkamo metinio biudžeto varžybos vykdomos minimaliomis išlaidomis, dėl to nukenčia renginių kokybė (ieškoma kuo pigesnės bazės, iš dalies pritaikytos neįgaliesiems sportininkams)</w:t>
            </w:r>
          </w:p>
          <w:p w:rsidR="004C0334" w:rsidRPr="00837A57" w:rsidRDefault="004C0334" w:rsidP="00837A57">
            <w:pPr>
              <w:spacing w:after="0" w:line="240" w:lineRule="auto"/>
              <w:rPr>
                <w:rFonts w:ascii="Ubuntu" w:hAnsi="Ubuntu"/>
              </w:rPr>
            </w:pPr>
          </w:p>
        </w:tc>
      </w:tr>
      <w:tr w:rsidR="00837A57" w:rsidRPr="00837A57" w:rsidTr="00837A57">
        <w:tc>
          <w:tcPr>
            <w:tcW w:w="15588" w:type="dxa"/>
          </w:tcPr>
          <w:p w:rsidR="00837A57" w:rsidRDefault="00837A57" w:rsidP="00837A57">
            <w:pPr>
              <w:spacing w:after="0" w:line="240" w:lineRule="auto"/>
              <w:rPr>
                <w:rFonts w:ascii="Ubuntu" w:hAnsi="Ubuntu"/>
              </w:rPr>
            </w:pPr>
            <w:r>
              <w:rPr>
                <w:rFonts w:ascii="Ubuntu" w:hAnsi="Ubuntu"/>
              </w:rPr>
              <w:t>Galimybės:</w:t>
            </w:r>
          </w:p>
          <w:p w:rsidR="001E4F4F" w:rsidRDefault="001E4F4F" w:rsidP="00837A57">
            <w:pPr>
              <w:spacing w:after="0" w:line="240" w:lineRule="auto"/>
              <w:rPr>
                <w:rFonts w:ascii="Ubuntu" w:hAnsi="Ubuntu"/>
              </w:rPr>
            </w:pPr>
            <w:r>
              <w:rPr>
                <w:rFonts w:ascii="Ubuntu" w:hAnsi="Ubuntu"/>
              </w:rPr>
              <w:t>Programa siūlo ištisus metus vykdomas fizinio aktyvumo ir sporto treniruotes, metinį sporto renginių kalendorių (renginiuose gali dalyvauti visi norintys asmenys, net ir individualiai, nepriklausantys kl</w:t>
            </w:r>
            <w:r w:rsidR="00175B50">
              <w:rPr>
                <w:rFonts w:ascii="Ubuntu" w:hAnsi="Ubuntu"/>
              </w:rPr>
              <w:t>ub</w:t>
            </w:r>
            <w:r>
              <w:rPr>
                <w:rFonts w:ascii="Ubuntu" w:hAnsi="Ubuntu"/>
              </w:rPr>
              <w:t>ams ar mokykloms).</w:t>
            </w:r>
          </w:p>
          <w:p w:rsidR="001E4F4F" w:rsidRDefault="001E4F4F" w:rsidP="00837A57">
            <w:pPr>
              <w:spacing w:after="0" w:line="240" w:lineRule="auto"/>
              <w:rPr>
                <w:rFonts w:ascii="Ubuntu" w:hAnsi="Ubuntu"/>
              </w:rPr>
            </w:pPr>
            <w:r>
              <w:rPr>
                <w:rFonts w:ascii="Ubuntu" w:hAnsi="Ubuntu"/>
              </w:rPr>
              <w:t>Jaunojo atleto programa ir įsitraukimas į jos veiklas.</w:t>
            </w:r>
          </w:p>
          <w:p w:rsidR="004C0334" w:rsidRPr="00837A57" w:rsidRDefault="001E4F4F" w:rsidP="00837A57">
            <w:pPr>
              <w:spacing w:after="0" w:line="240" w:lineRule="auto"/>
              <w:rPr>
                <w:rFonts w:ascii="Ubuntu" w:hAnsi="Ubuntu"/>
              </w:rPr>
            </w:pPr>
            <w:r>
              <w:rPr>
                <w:rFonts w:ascii="Ubuntu" w:hAnsi="Ubuntu"/>
              </w:rPr>
              <w:t xml:space="preserve">Fizinio aktyvumo  (fitness) programa, kuri vykdoma ištisus metus. </w:t>
            </w:r>
          </w:p>
        </w:tc>
      </w:tr>
    </w:tbl>
    <w:p w:rsidR="00837A57" w:rsidRPr="00837A57" w:rsidRDefault="00837A57" w:rsidP="00837A57">
      <w:pPr>
        <w:spacing w:after="0"/>
        <w:rPr>
          <w:rFonts w:ascii="Ubuntu" w:hAnsi="Ubuntu"/>
          <w:b/>
        </w:rPr>
      </w:pPr>
    </w:p>
    <w:p w:rsidR="00837A57" w:rsidRDefault="00837A57" w:rsidP="00837A57">
      <w:pPr>
        <w:spacing w:after="0"/>
        <w:rPr>
          <w:rFonts w:ascii="Ubuntu" w:hAnsi="Ubuntu"/>
          <w:b/>
        </w:rPr>
      </w:pPr>
    </w:p>
    <w:p w:rsidR="00743258" w:rsidRPr="00743258" w:rsidRDefault="00406AE1" w:rsidP="00743258">
      <w:pPr>
        <w:pStyle w:val="ListParagraph"/>
        <w:numPr>
          <w:ilvl w:val="0"/>
          <w:numId w:val="1"/>
        </w:numPr>
        <w:spacing w:after="0" w:line="240" w:lineRule="auto"/>
        <w:rPr>
          <w:rFonts w:ascii="Ubuntu" w:hAnsi="Ubuntu" w:cstheme="minorHAnsi"/>
          <w:b/>
        </w:rPr>
      </w:pPr>
      <w:r>
        <w:rPr>
          <w:rFonts w:ascii="Ubuntu" w:hAnsi="Ubuntu" w:cstheme="minorHAnsi"/>
          <w:b/>
        </w:rPr>
        <w:t>A strategija:  Pagerinti sporto programos kokybę</w:t>
      </w:r>
    </w:p>
    <w:p w:rsidR="00A5728F" w:rsidRPr="00F07952" w:rsidRDefault="00F07952" w:rsidP="00743258">
      <w:pPr>
        <w:spacing w:after="0" w:line="240" w:lineRule="auto"/>
        <w:rPr>
          <w:rFonts w:ascii="Ubuntu" w:hAnsi="Ubuntu" w:cstheme="minorHAnsi"/>
          <w:i/>
          <w:color w:val="FF0000"/>
        </w:rPr>
      </w:pPr>
      <w:r>
        <w:rPr>
          <w:rFonts w:ascii="Ubuntu" w:hAnsi="Ubuntu" w:cstheme="minorHAnsi"/>
          <w:i/>
          <w:color w:val="FF0000"/>
        </w:rPr>
        <w:t>(Būtini aiškiai nurodykite, kaip sportininkų vadovai, jaunimo vadovai ir šeimos būtų įtrauktos į šios strategijos vykdymą)</w:t>
      </w:r>
    </w:p>
    <w:p w:rsidR="00F07952" w:rsidRPr="00743258" w:rsidRDefault="00F07952" w:rsidP="00743258">
      <w:pPr>
        <w:spacing w:after="0" w:line="240" w:lineRule="auto"/>
        <w:rPr>
          <w:rFonts w:ascii="Ubuntu" w:hAnsi="Ubuntu" w:cstheme="minorHAnsi"/>
          <w:b/>
        </w:rPr>
      </w:pPr>
    </w:p>
    <w:tbl>
      <w:tblPr>
        <w:tblStyle w:val="TableGrid"/>
        <w:tblW w:w="15588" w:type="dxa"/>
        <w:tblLayout w:type="fixed"/>
        <w:tblLook w:val="04A0" w:firstRow="1" w:lastRow="0" w:firstColumn="1" w:lastColumn="0" w:noHBand="0" w:noVBand="1"/>
      </w:tblPr>
      <w:tblGrid>
        <w:gridCol w:w="2448"/>
        <w:gridCol w:w="6840"/>
        <w:gridCol w:w="3960"/>
        <w:gridCol w:w="1170"/>
        <w:gridCol w:w="1170"/>
      </w:tblGrid>
      <w:tr w:rsidR="00A5728F" w:rsidRPr="00DF48C2" w:rsidTr="00D024FC">
        <w:tc>
          <w:tcPr>
            <w:tcW w:w="2448" w:type="dxa"/>
            <w:tcBorders>
              <w:bottom w:val="thinThickSmallGap" w:sz="12" w:space="0" w:color="auto"/>
            </w:tcBorders>
          </w:tcPr>
          <w:p w:rsidR="00A5728F" w:rsidRPr="00DF48C2" w:rsidRDefault="0094078D" w:rsidP="0094078D">
            <w:pPr>
              <w:jc w:val="center"/>
              <w:rPr>
                <w:rFonts w:ascii="Ubuntu" w:eastAsia="Calibri" w:hAnsi="Ubuntu" w:cstheme="minorHAnsi"/>
                <w:b/>
              </w:rPr>
            </w:pPr>
            <w:r>
              <w:rPr>
                <w:rFonts w:ascii="Ubuntu" w:hAnsi="Ubuntu" w:cstheme="minorHAnsi"/>
                <w:b/>
              </w:rPr>
              <w:t>Strateginė iniciatyva</w:t>
            </w:r>
          </w:p>
        </w:tc>
        <w:tc>
          <w:tcPr>
            <w:tcW w:w="6840" w:type="dxa"/>
            <w:tcBorders>
              <w:bottom w:val="thinThickSmallGap" w:sz="12" w:space="0" w:color="auto"/>
            </w:tcBorders>
          </w:tcPr>
          <w:p w:rsidR="00A5728F" w:rsidRPr="00DF48C2" w:rsidRDefault="00456B12" w:rsidP="00367D50">
            <w:pPr>
              <w:jc w:val="center"/>
              <w:rPr>
                <w:rFonts w:ascii="Ubuntu" w:eastAsia="Calibri" w:hAnsi="Ubuntu" w:cstheme="minorHAnsi"/>
                <w:b/>
              </w:rPr>
            </w:pPr>
            <w:r>
              <w:rPr>
                <w:rFonts w:ascii="Ubuntu" w:hAnsi="Ubuntu" w:cstheme="minorHAnsi"/>
                <w:b/>
              </w:rPr>
              <w:t>Programos veiksmai</w:t>
            </w:r>
          </w:p>
        </w:tc>
        <w:tc>
          <w:tcPr>
            <w:tcW w:w="3960" w:type="dxa"/>
            <w:tcBorders>
              <w:bottom w:val="thinThickSmallGap" w:sz="12" w:space="0" w:color="auto"/>
            </w:tcBorders>
          </w:tcPr>
          <w:p w:rsidR="00A5728F" w:rsidRPr="00DF48C2" w:rsidRDefault="00523428" w:rsidP="00523428">
            <w:pPr>
              <w:jc w:val="center"/>
              <w:rPr>
                <w:rFonts w:ascii="Ubuntu" w:eastAsia="Calibri" w:hAnsi="Ubuntu" w:cstheme="minorHAnsi"/>
                <w:b/>
              </w:rPr>
            </w:pPr>
            <w:r>
              <w:rPr>
                <w:rFonts w:ascii="Ubuntu" w:hAnsi="Ubuntu" w:cstheme="minorHAnsi"/>
                <w:b/>
              </w:rPr>
              <w:t>Metrikos ir tikslai</w:t>
            </w:r>
          </w:p>
        </w:tc>
        <w:tc>
          <w:tcPr>
            <w:tcW w:w="1170" w:type="dxa"/>
            <w:tcBorders>
              <w:bottom w:val="thinThickSmallGap" w:sz="12" w:space="0" w:color="auto"/>
            </w:tcBorders>
          </w:tcPr>
          <w:p w:rsidR="00A5728F" w:rsidRPr="00DF48C2" w:rsidRDefault="00775931" w:rsidP="00367D50">
            <w:pPr>
              <w:jc w:val="center"/>
              <w:rPr>
                <w:rFonts w:ascii="Ubuntu" w:eastAsia="Calibri" w:hAnsi="Ubuntu" w:cstheme="minorHAnsi"/>
                <w:b/>
              </w:rPr>
            </w:pPr>
            <w:r>
              <w:rPr>
                <w:rFonts w:ascii="Ubuntu" w:hAnsi="Ubuntu" w:cstheme="minorHAnsi"/>
                <w:b/>
              </w:rPr>
              <w:t>Iki kada</w:t>
            </w:r>
          </w:p>
        </w:tc>
        <w:tc>
          <w:tcPr>
            <w:tcW w:w="1170" w:type="dxa"/>
            <w:tcBorders>
              <w:bottom w:val="thinThickSmallGap" w:sz="12" w:space="0" w:color="auto"/>
            </w:tcBorders>
          </w:tcPr>
          <w:p w:rsidR="00A5728F" w:rsidRPr="00DF48C2" w:rsidRDefault="00A5728F" w:rsidP="00367D50">
            <w:pPr>
              <w:jc w:val="center"/>
              <w:rPr>
                <w:rFonts w:ascii="Ubuntu" w:eastAsia="Calibri" w:hAnsi="Ubuntu" w:cstheme="minorHAnsi"/>
                <w:b/>
              </w:rPr>
            </w:pPr>
            <w:r>
              <w:rPr>
                <w:rFonts w:ascii="Ubuntu" w:hAnsi="Ubuntu" w:cstheme="minorHAnsi"/>
                <w:b/>
              </w:rPr>
              <w:t xml:space="preserve">Savininkas </w:t>
            </w:r>
          </w:p>
        </w:tc>
      </w:tr>
      <w:tr w:rsidR="00A5728F" w:rsidRPr="00DF48C2" w:rsidTr="00573F17">
        <w:trPr>
          <w:trHeight w:val="642"/>
        </w:trPr>
        <w:tc>
          <w:tcPr>
            <w:tcW w:w="2448" w:type="dxa"/>
            <w:tcBorders>
              <w:top w:val="thinThickSmallGap" w:sz="12" w:space="0" w:color="auto"/>
            </w:tcBorders>
            <w:vAlign w:val="center"/>
          </w:tcPr>
          <w:p w:rsidR="00A5728F" w:rsidRPr="00743258" w:rsidRDefault="004B6D2A" w:rsidP="00573F17">
            <w:pPr>
              <w:jc w:val="center"/>
              <w:rPr>
                <w:rFonts w:ascii="Ubuntu" w:hAnsi="Ubuntu" w:cstheme="minorHAnsi"/>
                <w:i/>
              </w:rPr>
            </w:pPr>
            <w:r>
              <w:rPr>
                <w:rFonts w:ascii="Ubuntu" w:hAnsi="Ubuntu"/>
                <w:i/>
              </w:rPr>
              <w:t xml:space="preserve">Sustiprinti sporto programą ir </w:t>
            </w:r>
            <w:r>
              <w:rPr>
                <w:rFonts w:ascii="Ubuntu" w:hAnsi="Ubuntu"/>
                <w:i/>
              </w:rPr>
              <w:lastRenderedPageBreak/>
              <w:t>apmokymus, siekiant suteikti daugiau galimybių vietos lygiu</w:t>
            </w:r>
          </w:p>
        </w:tc>
        <w:tc>
          <w:tcPr>
            <w:tcW w:w="6840" w:type="dxa"/>
            <w:tcBorders>
              <w:top w:val="thinThickSmallGap" w:sz="12" w:space="0" w:color="auto"/>
            </w:tcBorders>
          </w:tcPr>
          <w:p w:rsidR="001E4F4F" w:rsidRDefault="001E4F4F" w:rsidP="00E778F5">
            <w:pPr>
              <w:pStyle w:val="ListParagraph"/>
              <w:numPr>
                <w:ilvl w:val="0"/>
                <w:numId w:val="46"/>
              </w:numPr>
              <w:ind w:left="162" w:hanging="162"/>
              <w:rPr>
                <w:rFonts w:ascii="Ubuntu" w:hAnsi="Ubuntu" w:cstheme="minorHAnsi"/>
              </w:rPr>
            </w:pPr>
            <w:r>
              <w:rPr>
                <w:rFonts w:ascii="Ubuntu" w:hAnsi="Ubuntu" w:cstheme="minorHAnsi"/>
              </w:rPr>
              <w:lastRenderedPageBreak/>
              <w:t>Suteikti/išlaikyti galimybę visus metus sportuoti ir pasirengus dalyvauti SO LT/INT sporto renginiuose.</w:t>
            </w:r>
          </w:p>
          <w:p w:rsidR="001E4F4F" w:rsidRDefault="001E4F4F" w:rsidP="001E4F4F">
            <w:pPr>
              <w:rPr>
                <w:rFonts w:ascii="Ubuntu" w:hAnsi="Ubuntu" w:cstheme="minorHAnsi"/>
              </w:rPr>
            </w:pPr>
          </w:p>
          <w:p w:rsidR="001E4F4F" w:rsidRDefault="001E4F4F" w:rsidP="001E4F4F">
            <w:pPr>
              <w:rPr>
                <w:rFonts w:ascii="Ubuntu" w:hAnsi="Ubuntu" w:cstheme="minorHAnsi"/>
              </w:rPr>
            </w:pPr>
          </w:p>
          <w:p w:rsidR="001E4F4F" w:rsidRDefault="001E4F4F" w:rsidP="001E4F4F">
            <w:pPr>
              <w:rPr>
                <w:rFonts w:ascii="Ubuntu" w:hAnsi="Ubuntu" w:cstheme="minorHAnsi"/>
              </w:rPr>
            </w:pPr>
          </w:p>
          <w:p w:rsidR="00A5728F" w:rsidRDefault="001E4F4F" w:rsidP="00E778F5">
            <w:pPr>
              <w:pStyle w:val="ListParagraph"/>
              <w:numPr>
                <w:ilvl w:val="0"/>
                <w:numId w:val="46"/>
              </w:numPr>
              <w:ind w:left="162" w:hanging="162"/>
              <w:rPr>
                <w:rFonts w:ascii="Ubuntu" w:hAnsi="Ubuntu" w:cstheme="minorHAnsi"/>
              </w:rPr>
            </w:pPr>
            <w:r>
              <w:rPr>
                <w:rFonts w:ascii="Ubuntu" w:hAnsi="Ubuntu" w:cstheme="minorHAnsi"/>
              </w:rPr>
              <w:t>Kelti trenerių kvalifikaciją dalyvaujant mokymuose, seminaruose ir kituose susijusiuose renginiuose.</w:t>
            </w:r>
          </w:p>
          <w:p w:rsidR="001E4F4F" w:rsidRPr="00E778F5" w:rsidRDefault="001E4F4F" w:rsidP="00E778F5">
            <w:pPr>
              <w:pStyle w:val="ListParagraph"/>
              <w:numPr>
                <w:ilvl w:val="0"/>
                <w:numId w:val="46"/>
              </w:numPr>
              <w:ind w:left="162" w:hanging="162"/>
              <w:rPr>
                <w:rFonts w:ascii="Ubuntu" w:hAnsi="Ubuntu" w:cstheme="minorHAnsi"/>
              </w:rPr>
            </w:pPr>
            <w:r>
              <w:rPr>
                <w:rFonts w:ascii="Ubuntu" w:hAnsi="Ubuntu" w:cstheme="minorHAnsi"/>
              </w:rPr>
              <w:t xml:space="preserve">SO Lt neturi </w:t>
            </w:r>
            <w:r w:rsidR="00040B66">
              <w:rPr>
                <w:rFonts w:ascii="Ubuntu" w:hAnsi="Ubuntu" w:cstheme="minorHAnsi"/>
              </w:rPr>
              <w:t>galimybės įdiegti sportininkų išlaikymo sistemą dėl nuolatos kintančios demografinės</w:t>
            </w:r>
            <w:r>
              <w:rPr>
                <w:rFonts w:ascii="Ubuntu" w:hAnsi="Ubuntu" w:cstheme="minorHAnsi"/>
              </w:rPr>
              <w:t xml:space="preserve"> </w:t>
            </w:r>
            <w:r w:rsidR="00040B66">
              <w:rPr>
                <w:rFonts w:ascii="Ubuntu" w:hAnsi="Ubuntu" w:cstheme="minorHAnsi"/>
              </w:rPr>
              <w:t>padėties. Atletai maišosi tarp klubų.</w:t>
            </w:r>
          </w:p>
        </w:tc>
        <w:tc>
          <w:tcPr>
            <w:tcW w:w="3960" w:type="dxa"/>
            <w:tcBorders>
              <w:top w:val="thinThickSmallGap" w:sz="12" w:space="0" w:color="auto"/>
            </w:tcBorders>
          </w:tcPr>
          <w:p w:rsidR="00523428" w:rsidRPr="00573F17" w:rsidRDefault="00033253" w:rsidP="00033253">
            <w:pPr>
              <w:pStyle w:val="ListParagraph"/>
              <w:numPr>
                <w:ilvl w:val="0"/>
                <w:numId w:val="46"/>
              </w:numPr>
              <w:ind w:left="162" w:hanging="162"/>
              <w:rPr>
                <w:rFonts w:ascii="Ubuntu" w:hAnsi="Ubuntu"/>
              </w:rPr>
            </w:pPr>
            <w:r>
              <w:rPr>
                <w:rFonts w:ascii="Ubuntu" w:hAnsi="Ubuntu"/>
              </w:rPr>
              <w:lastRenderedPageBreak/>
              <w:t xml:space="preserve">% sportininkų, kurie vidutiniškai 2 kartus per </w:t>
            </w:r>
            <w:r>
              <w:rPr>
                <w:rFonts w:ascii="Ubuntu" w:hAnsi="Ubuntu"/>
              </w:rPr>
              <w:lastRenderedPageBreak/>
              <w:t>savaitę treniruojasi ar dal</w:t>
            </w:r>
            <w:r w:rsidR="001E4F4F">
              <w:rPr>
                <w:rFonts w:ascii="Ubuntu" w:hAnsi="Ubuntu"/>
              </w:rPr>
              <w:t>yvauja aukštos kokybės treniruotėse</w:t>
            </w:r>
            <w:r>
              <w:rPr>
                <w:rFonts w:ascii="Ubuntu" w:hAnsi="Ubuntu"/>
              </w:rPr>
              <w:t xml:space="preserve"> </w:t>
            </w:r>
          </w:p>
          <w:p w:rsidR="00573F17" w:rsidRDefault="00573F17" w:rsidP="00033253">
            <w:pPr>
              <w:pStyle w:val="ListParagraph"/>
              <w:numPr>
                <w:ilvl w:val="0"/>
                <w:numId w:val="46"/>
              </w:numPr>
              <w:ind w:left="162" w:hanging="162"/>
              <w:rPr>
                <w:rFonts w:ascii="Ubuntu" w:hAnsi="Ubuntu"/>
              </w:rPr>
            </w:pPr>
            <w:r>
              <w:rPr>
                <w:rFonts w:ascii="Ubuntu" w:hAnsi="Ubuntu"/>
              </w:rPr>
              <w:t>skaičius trenerių, kurie gauna naują sertifikatą arba atlieka ją pakartotinai</w:t>
            </w:r>
          </w:p>
          <w:p w:rsidR="00D97568" w:rsidRPr="00775931" w:rsidRDefault="00573F17" w:rsidP="00573F17">
            <w:pPr>
              <w:pStyle w:val="ListParagraph"/>
              <w:numPr>
                <w:ilvl w:val="0"/>
                <w:numId w:val="46"/>
              </w:numPr>
              <w:ind w:left="162" w:hanging="162"/>
              <w:rPr>
                <w:rFonts w:ascii="Ubuntu" w:hAnsi="Ubuntu"/>
              </w:rPr>
            </w:pPr>
            <w:r>
              <w:rPr>
                <w:rFonts w:ascii="Ubuntu" w:hAnsi="Ubuntu"/>
              </w:rPr>
              <w:t>Yra sportininkų išlaikymo sistema</w:t>
            </w:r>
          </w:p>
        </w:tc>
        <w:tc>
          <w:tcPr>
            <w:tcW w:w="1170" w:type="dxa"/>
            <w:tcBorders>
              <w:top w:val="thinThickSmallGap" w:sz="12" w:space="0" w:color="auto"/>
            </w:tcBorders>
          </w:tcPr>
          <w:p w:rsidR="00A5728F" w:rsidRDefault="001E4F4F" w:rsidP="00367D50">
            <w:pPr>
              <w:rPr>
                <w:rFonts w:ascii="Ubuntu" w:hAnsi="Ubuntu" w:cstheme="minorHAnsi"/>
                <w:lang w:val="en-US"/>
              </w:rPr>
            </w:pPr>
            <w:r>
              <w:rPr>
                <w:rFonts w:ascii="Ubuntu" w:hAnsi="Ubuntu" w:cstheme="minorHAnsi"/>
              </w:rPr>
              <w:lastRenderedPageBreak/>
              <w:t>60</w:t>
            </w:r>
            <w:r>
              <w:rPr>
                <w:rFonts w:ascii="Ubuntu" w:hAnsi="Ubuntu" w:cstheme="minorHAnsi"/>
                <w:lang w:val="en-US"/>
              </w:rPr>
              <w:t>%</w:t>
            </w:r>
          </w:p>
          <w:p w:rsidR="001E4F4F" w:rsidRDefault="001E4F4F" w:rsidP="00367D50">
            <w:pPr>
              <w:rPr>
                <w:rFonts w:ascii="Ubuntu" w:hAnsi="Ubuntu" w:cstheme="minorHAnsi"/>
                <w:lang w:val="en-US"/>
              </w:rPr>
            </w:pPr>
          </w:p>
          <w:p w:rsidR="001E4F4F" w:rsidRDefault="001E4F4F" w:rsidP="00367D50">
            <w:pPr>
              <w:rPr>
                <w:rFonts w:ascii="Ubuntu" w:hAnsi="Ubuntu" w:cstheme="minorHAnsi"/>
                <w:lang w:val="en-US"/>
              </w:rPr>
            </w:pPr>
          </w:p>
          <w:p w:rsidR="001E4F4F" w:rsidRDefault="001E4F4F" w:rsidP="00367D50">
            <w:pPr>
              <w:rPr>
                <w:rFonts w:ascii="Ubuntu" w:hAnsi="Ubuntu" w:cstheme="minorHAnsi"/>
                <w:lang w:val="en-US"/>
              </w:rPr>
            </w:pPr>
          </w:p>
          <w:p w:rsidR="001E4F4F" w:rsidRDefault="001E4F4F" w:rsidP="00367D50">
            <w:pPr>
              <w:rPr>
                <w:rFonts w:ascii="Ubuntu" w:hAnsi="Ubuntu" w:cstheme="minorHAnsi"/>
                <w:lang w:val="en-US"/>
              </w:rPr>
            </w:pPr>
          </w:p>
          <w:p w:rsidR="001E4F4F" w:rsidRDefault="001E4F4F" w:rsidP="00367D50">
            <w:pPr>
              <w:rPr>
                <w:rFonts w:ascii="Ubuntu" w:hAnsi="Ubuntu" w:cstheme="minorHAnsi"/>
                <w:lang w:val="en-US"/>
              </w:rPr>
            </w:pPr>
          </w:p>
          <w:p w:rsidR="001E4F4F" w:rsidRPr="001E4F4F" w:rsidRDefault="001E4F4F" w:rsidP="00367D50">
            <w:pPr>
              <w:rPr>
                <w:rFonts w:ascii="Ubuntu" w:hAnsi="Ubuntu" w:cstheme="minorHAnsi"/>
                <w:lang w:val="en-US"/>
              </w:rPr>
            </w:pPr>
            <w:r>
              <w:rPr>
                <w:rFonts w:ascii="Ubuntu" w:hAnsi="Ubuntu" w:cstheme="minorHAnsi"/>
                <w:lang w:val="en-US"/>
              </w:rPr>
              <w:t>30%</w:t>
            </w:r>
          </w:p>
        </w:tc>
        <w:tc>
          <w:tcPr>
            <w:tcW w:w="1170" w:type="dxa"/>
            <w:tcBorders>
              <w:top w:val="thinThickSmallGap" w:sz="12" w:space="0" w:color="auto"/>
            </w:tcBorders>
          </w:tcPr>
          <w:p w:rsidR="00A5728F" w:rsidRPr="00DF48C2" w:rsidRDefault="001E4F4F" w:rsidP="00367D50">
            <w:pPr>
              <w:rPr>
                <w:rFonts w:ascii="Ubuntu" w:hAnsi="Ubuntu" w:cstheme="minorHAnsi"/>
              </w:rPr>
            </w:pPr>
            <w:r>
              <w:rPr>
                <w:rFonts w:ascii="Ubuntu" w:hAnsi="Ubuntu" w:cstheme="minorHAnsi"/>
              </w:rPr>
              <w:lastRenderedPageBreak/>
              <w:t>SO LT nariai</w:t>
            </w:r>
          </w:p>
          <w:p w:rsidR="00A5728F" w:rsidRPr="00DF48C2" w:rsidRDefault="00A5728F" w:rsidP="00367D50">
            <w:pPr>
              <w:rPr>
                <w:rFonts w:ascii="Ubuntu" w:hAnsi="Ubuntu" w:cstheme="minorHAnsi"/>
              </w:rPr>
            </w:pPr>
          </w:p>
        </w:tc>
      </w:tr>
      <w:tr w:rsidR="00E778F5" w:rsidRPr="00DF48C2" w:rsidTr="00573F17">
        <w:trPr>
          <w:trHeight w:val="611"/>
        </w:trPr>
        <w:tc>
          <w:tcPr>
            <w:tcW w:w="2448" w:type="dxa"/>
            <w:vAlign w:val="center"/>
          </w:tcPr>
          <w:p w:rsidR="00E778F5" w:rsidRPr="00DF48C2" w:rsidRDefault="004B6D2A" w:rsidP="00573F17">
            <w:pPr>
              <w:jc w:val="center"/>
              <w:rPr>
                <w:rFonts w:ascii="Ubuntu" w:hAnsi="Ubuntu" w:cstheme="minorHAnsi"/>
                <w:i/>
              </w:rPr>
            </w:pPr>
            <w:r>
              <w:rPr>
                <w:rFonts w:ascii="Ubuntu" w:hAnsi="Ubuntu" w:cstheme="minorHAnsi"/>
                <w:i/>
              </w:rPr>
              <w:lastRenderedPageBreak/>
              <w:t>Skatinti visus metus trunkančias treniruotes ir įsitraukimą</w:t>
            </w:r>
          </w:p>
        </w:tc>
        <w:tc>
          <w:tcPr>
            <w:tcW w:w="6840" w:type="dxa"/>
          </w:tcPr>
          <w:p w:rsidR="00E778F5" w:rsidRPr="00E778F5" w:rsidRDefault="001E4F4F" w:rsidP="00367D50">
            <w:pPr>
              <w:pStyle w:val="ListParagraph"/>
              <w:numPr>
                <w:ilvl w:val="0"/>
                <w:numId w:val="46"/>
              </w:numPr>
              <w:ind w:left="162" w:hanging="162"/>
              <w:rPr>
                <w:rFonts w:ascii="Ubuntu" w:hAnsi="Ubuntu" w:cstheme="minorHAnsi"/>
              </w:rPr>
            </w:pPr>
            <w:r>
              <w:rPr>
                <w:rFonts w:ascii="Ubuntu" w:hAnsi="Ubuntu" w:cstheme="minorHAnsi"/>
              </w:rPr>
              <w:t>SO Lt turi visus metus trunkančias treniruotes ir nuolat įtraukia naujus narius. Tikslas – skatinti didesnį atletų įsitraukimą.</w:t>
            </w:r>
          </w:p>
        </w:tc>
        <w:tc>
          <w:tcPr>
            <w:tcW w:w="3960" w:type="dxa"/>
          </w:tcPr>
          <w:p w:rsidR="00584DF8" w:rsidRPr="00584DF8" w:rsidRDefault="001D703C" w:rsidP="00FD1082">
            <w:pPr>
              <w:pStyle w:val="ListParagraph"/>
              <w:numPr>
                <w:ilvl w:val="0"/>
                <w:numId w:val="46"/>
              </w:numPr>
              <w:ind w:left="162" w:hanging="162"/>
              <w:rPr>
                <w:rFonts w:ascii="Ubuntu" w:hAnsi="Ubuntu"/>
              </w:rPr>
            </w:pPr>
            <w:r>
              <w:rPr>
                <w:rFonts w:ascii="Ubuntu" w:hAnsi="Ubuntu"/>
              </w:rPr>
              <w:t xml:space="preserve">% sportininkų, </w:t>
            </w:r>
            <w:r w:rsidR="00175B50">
              <w:rPr>
                <w:rFonts w:ascii="Ubuntu" w:hAnsi="Ubuntu"/>
              </w:rPr>
              <w:t xml:space="preserve">kurie siekia aukštesniu tikslų sporte motyvavimas ir </w:t>
            </w:r>
            <w:r w:rsidR="00175B50">
              <w:rPr>
                <w:rFonts w:ascii="Ubuntu" w:hAnsi="Ubuntu" w:cstheme="minorHAnsi"/>
              </w:rPr>
              <w:t>įsitraukimas.</w:t>
            </w:r>
          </w:p>
          <w:p w:rsidR="00600552" w:rsidRPr="00573F17" w:rsidRDefault="00600552" w:rsidP="00573F17">
            <w:pPr>
              <w:rPr>
                <w:rFonts w:ascii="Ubuntu" w:hAnsi="Ubuntu"/>
              </w:rPr>
            </w:pPr>
          </w:p>
        </w:tc>
        <w:tc>
          <w:tcPr>
            <w:tcW w:w="1170" w:type="dxa"/>
          </w:tcPr>
          <w:p w:rsidR="00E778F5" w:rsidRPr="001E4F4F" w:rsidRDefault="001E4F4F" w:rsidP="00367D50">
            <w:pPr>
              <w:rPr>
                <w:rFonts w:ascii="Ubuntu" w:hAnsi="Ubuntu" w:cstheme="minorHAnsi"/>
                <w:lang w:val="en-US"/>
              </w:rPr>
            </w:pPr>
            <w:r>
              <w:rPr>
                <w:rFonts w:ascii="Ubuntu" w:hAnsi="Ubuntu" w:cstheme="minorHAnsi"/>
              </w:rPr>
              <w:t>20</w:t>
            </w:r>
            <w:r>
              <w:rPr>
                <w:rFonts w:ascii="Ubuntu" w:hAnsi="Ubuntu" w:cstheme="minorHAnsi"/>
                <w:lang w:val="en-US"/>
              </w:rPr>
              <w:t>%</w:t>
            </w:r>
          </w:p>
        </w:tc>
        <w:tc>
          <w:tcPr>
            <w:tcW w:w="1170" w:type="dxa"/>
          </w:tcPr>
          <w:p w:rsidR="00E778F5" w:rsidRPr="00DF48C2" w:rsidRDefault="001E4F4F" w:rsidP="00367D50">
            <w:pPr>
              <w:rPr>
                <w:rFonts w:ascii="Ubuntu" w:hAnsi="Ubuntu" w:cstheme="minorHAnsi"/>
              </w:rPr>
            </w:pPr>
            <w:r>
              <w:rPr>
                <w:rFonts w:ascii="Ubuntu" w:hAnsi="Ubuntu" w:cstheme="minorHAnsi"/>
              </w:rPr>
              <w:t>Rinktinių nariai, kandidatai į rinktines.</w:t>
            </w:r>
          </w:p>
          <w:p w:rsidR="00E778F5" w:rsidRPr="00DF48C2" w:rsidRDefault="00E778F5" w:rsidP="00367D50">
            <w:pPr>
              <w:rPr>
                <w:rFonts w:ascii="Ubuntu" w:hAnsi="Ubuntu" w:cstheme="minorHAnsi"/>
              </w:rPr>
            </w:pPr>
          </w:p>
        </w:tc>
      </w:tr>
      <w:tr w:rsidR="00E778F5" w:rsidRPr="00DF48C2" w:rsidTr="00573F17">
        <w:trPr>
          <w:trHeight w:val="485"/>
        </w:trPr>
        <w:tc>
          <w:tcPr>
            <w:tcW w:w="2448" w:type="dxa"/>
            <w:vAlign w:val="center"/>
          </w:tcPr>
          <w:p w:rsidR="00E778F5" w:rsidRPr="00743258" w:rsidRDefault="004B6D2A" w:rsidP="00573F17">
            <w:pPr>
              <w:jc w:val="center"/>
              <w:rPr>
                <w:rFonts w:ascii="Ubuntu" w:hAnsi="Ubuntu" w:cstheme="minorHAnsi"/>
                <w:i/>
              </w:rPr>
            </w:pPr>
            <w:r>
              <w:rPr>
                <w:rFonts w:ascii="Ubuntu" w:hAnsi="Ubuntu"/>
                <w:i/>
              </w:rPr>
              <w:t>Skatinti sportą naujomis partnerystėmis</w:t>
            </w:r>
          </w:p>
        </w:tc>
        <w:tc>
          <w:tcPr>
            <w:tcW w:w="6840" w:type="dxa"/>
          </w:tcPr>
          <w:p w:rsidR="00E778F5" w:rsidRPr="00E778F5" w:rsidRDefault="00175B50" w:rsidP="00367D50">
            <w:pPr>
              <w:pStyle w:val="ListParagraph"/>
              <w:numPr>
                <w:ilvl w:val="0"/>
                <w:numId w:val="46"/>
              </w:numPr>
              <w:ind w:left="162" w:hanging="162"/>
              <w:rPr>
                <w:rFonts w:ascii="Ubuntu" w:hAnsi="Ubuntu" w:cstheme="minorHAnsi"/>
              </w:rPr>
            </w:pPr>
            <w:r>
              <w:rPr>
                <w:rFonts w:ascii="Ubuntu" w:hAnsi="Ubuntu" w:cstheme="minorHAnsi"/>
              </w:rPr>
              <w:t>Esam</w:t>
            </w:r>
            <w:r>
              <w:rPr>
                <w:rFonts w:ascii="Ubuntu" w:hAnsi="Ubuntu"/>
              </w:rPr>
              <w:t>ų ir naujų partnerysčių sudarymas, atnaujinimas.</w:t>
            </w:r>
          </w:p>
        </w:tc>
        <w:tc>
          <w:tcPr>
            <w:tcW w:w="3960" w:type="dxa"/>
          </w:tcPr>
          <w:p w:rsidR="00E778F5" w:rsidRPr="00DF48C2" w:rsidRDefault="007B0061" w:rsidP="007B0061">
            <w:pPr>
              <w:pStyle w:val="ListParagraph"/>
              <w:numPr>
                <w:ilvl w:val="0"/>
                <w:numId w:val="46"/>
              </w:numPr>
              <w:ind w:left="162" w:hanging="162"/>
              <w:rPr>
                <w:rFonts w:ascii="Ubuntu" w:hAnsi="Ubuntu" w:cstheme="minorHAnsi"/>
              </w:rPr>
            </w:pPr>
            <w:r>
              <w:rPr>
                <w:rFonts w:ascii="Ubuntu" w:hAnsi="Ubuntu"/>
              </w:rPr>
              <w:t>partnerysčių skaičius</w:t>
            </w:r>
          </w:p>
        </w:tc>
        <w:tc>
          <w:tcPr>
            <w:tcW w:w="1170" w:type="dxa"/>
          </w:tcPr>
          <w:p w:rsidR="00E778F5" w:rsidRPr="00DF48C2" w:rsidRDefault="00175B50" w:rsidP="00367D50">
            <w:pPr>
              <w:rPr>
                <w:rFonts w:ascii="Ubuntu" w:hAnsi="Ubuntu" w:cstheme="minorHAnsi"/>
              </w:rPr>
            </w:pPr>
            <w:r>
              <w:rPr>
                <w:rFonts w:ascii="Ubuntu" w:hAnsi="Ubuntu" w:cstheme="minorHAnsi"/>
              </w:rPr>
              <w:t>3</w:t>
            </w:r>
          </w:p>
        </w:tc>
        <w:tc>
          <w:tcPr>
            <w:tcW w:w="1170" w:type="dxa"/>
          </w:tcPr>
          <w:p w:rsidR="00E778F5" w:rsidRPr="00DF48C2" w:rsidRDefault="00E778F5" w:rsidP="00367D50">
            <w:pPr>
              <w:rPr>
                <w:rFonts w:ascii="Ubuntu" w:hAnsi="Ubuntu" w:cstheme="minorHAnsi"/>
              </w:rPr>
            </w:pPr>
            <w:r>
              <w:rPr>
                <w:rFonts w:ascii="Ubuntu" w:hAnsi="Ubuntu" w:cstheme="minorHAnsi"/>
              </w:rPr>
              <w:t xml:space="preserve"> </w:t>
            </w:r>
          </w:p>
        </w:tc>
      </w:tr>
    </w:tbl>
    <w:p w:rsidR="00A5728F" w:rsidRDefault="00A5728F" w:rsidP="00AD52AF">
      <w:pPr>
        <w:spacing w:after="0" w:line="240" w:lineRule="auto"/>
        <w:jc w:val="both"/>
        <w:rPr>
          <w:rFonts w:ascii="Ubuntu" w:hAnsi="Ubuntu" w:cstheme="minorHAnsi"/>
          <w:b/>
        </w:rPr>
      </w:pPr>
    </w:p>
    <w:p w:rsidR="00743258" w:rsidRPr="00743258" w:rsidRDefault="00A5728F" w:rsidP="00743258">
      <w:pPr>
        <w:pStyle w:val="ListParagraph"/>
        <w:numPr>
          <w:ilvl w:val="0"/>
          <w:numId w:val="1"/>
        </w:numPr>
        <w:spacing w:after="0" w:line="240" w:lineRule="auto"/>
        <w:rPr>
          <w:rFonts w:ascii="Ubuntu" w:hAnsi="Ubuntu" w:cstheme="minorHAnsi"/>
          <w:b/>
        </w:rPr>
      </w:pPr>
      <w:r>
        <w:rPr>
          <w:rFonts w:ascii="Ubuntu" w:hAnsi="Ubuntu" w:cstheme="minorHAnsi"/>
          <w:b/>
        </w:rPr>
        <w:t>B strategija:  Skatinti įsitraukimą naudojant „Unified Sports“ ir Jaunųjų sportininkų programą ypač mokyklose ir plečiantis į naujas vietas</w:t>
      </w:r>
    </w:p>
    <w:p w:rsidR="002D359E" w:rsidRPr="002D359E" w:rsidRDefault="002D359E" w:rsidP="002D359E">
      <w:pPr>
        <w:spacing w:after="0" w:line="240" w:lineRule="auto"/>
        <w:rPr>
          <w:rFonts w:ascii="Ubuntu" w:hAnsi="Ubuntu" w:cstheme="minorHAnsi"/>
          <w:i/>
          <w:color w:val="FF0000"/>
        </w:rPr>
      </w:pPr>
      <w:r>
        <w:rPr>
          <w:rFonts w:ascii="Ubuntu" w:hAnsi="Ubuntu" w:cstheme="minorHAnsi"/>
          <w:i/>
          <w:color w:val="FF0000"/>
        </w:rPr>
        <w:t>(Būtini aiškiai nurodykite, kaip sportininkų vadovai, jaunimo vadovai ir šeimos būtų įtrauktos į šios strategijos vykdymą)</w:t>
      </w:r>
    </w:p>
    <w:p w:rsidR="00AD52AF" w:rsidRPr="002D359E" w:rsidRDefault="00AD52AF" w:rsidP="002D359E">
      <w:pPr>
        <w:spacing w:after="0" w:line="240" w:lineRule="auto"/>
        <w:rPr>
          <w:rFonts w:ascii="Ubuntu" w:hAnsi="Ubuntu" w:cstheme="minorHAnsi"/>
          <w:b/>
        </w:rPr>
      </w:pPr>
    </w:p>
    <w:tbl>
      <w:tblPr>
        <w:tblStyle w:val="TableGrid"/>
        <w:tblW w:w="15588" w:type="dxa"/>
        <w:tblLayout w:type="fixed"/>
        <w:tblLook w:val="04A0" w:firstRow="1" w:lastRow="0" w:firstColumn="1" w:lastColumn="0" w:noHBand="0" w:noVBand="1"/>
      </w:tblPr>
      <w:tblGrid>
        <w:gridCol w:w="2448"/>
        <w:gridCol w:w="6840"/>
        <w:gridCol w:w="3960"/>
        <w:gridCol w:w="1170"/>
        <w:gridCol w:w="1170"/>
      </w:tblGrid>
      <w:tr w:rsidR="00A5728F" w:rsidRPr="00DF48C2" w:rsidTr="00D024FC">
        <w:tc>
          <w:tcPr>
            <w:tcW w:w="2448" w:type="dxa"/>
            <w:tcBorders>
              <w:bottom w:val="thinThickSmallGap" w:sz="12" w:space="0" w:color="auto"/>
            </w:tcBorders>
          </w:tcPr>
          <w:p w:rsidR="00A5728F" w:rsidRPr="00DF48C2" w:rsidRDefault="0094078D" w:rsidP="0094078D">
            <w:pPr>
              <w:jc w:val="center"/>
              <w:rPr>
                <w:rFonts w:ascii="Ubuntu" w:eastAsia="Calibri" w:hAnsi="Ubuntu" w:cstheme="minorHAnsi"/>
                <w:b/>
              </w:rPr>
            </w:pPr>
            <w:r>
              <w:rPr>
                <w:rFonts w:ascii="Ubuntu" w:hAnsi="Ubuntu" w:cstheme="minorHAnsi"/>
                <w:b/>
              </w:rPr>
              <w:lastRenderedPageBreak/>
              <w:t>Strateginė iniciatyva</w:t>
            </w:r>
          </w:p>
        </w:tc>
        <w:tc>
          <w:tcPr>
            <w:tcW w:w="6840" w:type="dxa"/>
            <w:tcBorders>
              <w:bottom w:val="thinThickSmallGap" w:sz="12" w:space="0" w:color="auto"/>
            </w:tcBorders>
          </w:tcPr>
          <w:p w:rsidR="00A5728F" w:rsidRPr="00DF48C2" w:rsidRDefault="00456B12" w:rsidP="00367D50">
            <w:pPr>
              <w:jc w:val="center"/>
              <w:rPr>
                <w:rFonts w:ascii="Ubuntu" w:eastAsia="Calibri" w:hAnsi="Ubuntu" w:cstheme="minorHAnsi"/>
                <w:b/>
              </w:rPr>
            </w:pPr>
            <w:r>
              <w:rPr>
                <w:rFonts w:ascii="Ubuntu" w:hAnsi="Ubuntu" w:cstheme="minorHAnsi"/>
                <w:b/>
              </w:rPr>
              <w:t>Programos veiksmai</w:t>
            </w:r>
          </w:p>
        </w:tc>
        <w:tc>
          <w:tcPr>
            <w:tcW w:w="3960" w:type="dxa"/>
            <w:tcBorders>
              <w:bottom w:val="thinThickSmallGap" w:sz="12" w:space="0" w:color="auto"/>
            </w:tcBorders>
          </w:tcPr>
          <w:p w:rsidR="00A5728F" w:rsidRPr="00DF48C2" w:rsidRDefault="00523428" w:rsidP="00367D50">
            <w:pPr>
              <w:jc w:val="center"/>
              <w:rPr>
                <w:rFonts w:ascii="Ubuntu" w:eastAsia="Calibri" w:hAnsi="Ubuntu" w:cstheme="minorHAnsi"/>
                <w:b/>
              </w:rPr>
            </w:pPr>
            <w:r>
              <w:rPr>
                <w:rFonts w:ascii="Ubuntu" w:hAnsi="Ubuntu" w:cstheme="minorHAnsi"/>
                <w:b/>
              </w:rPr>
              <w:t>Metrikos ir tikslai</w:t>
            </w:r>
          </w:p>
        </w:tc>
        <w:tc>
          <w:tcPr>
            <w:tcW w:w="1170" w:type="dxa"/>
            <w:tcBorders>
              <w:bottom w:val="thinThickSmallGap" w:sz="12" w:space="0" w:color="auto"/>
            </w:tcBorders>
          </w:tcPr>
          <w:p w:rsidR="00A5728F" w:rsidRPr="00DF48C2" w:rsidRDefault="00A37673" w:rsidP="00367D50">
            <w:pPr>
              <w:jc w:val="center"/>
              <w:rPr>
                <w:rFonts w:ascii="Ubuntu" w:eastAsia="Calibri" w:hAnsi="Ubuntu" w:cstheme="minorHAnsi"/>
                <w:b/>
              </w:rPr>
            </w:pPr>
            <w:r>
              <w:rPr>
                <w:rFonts w:ascii="Ubuntu" w:hAnsi="Ubuntu" w:cstheme="minorHAnsi"/>
                <w:b/>
              </w:rPr>
              <w:t>Iki kada</w:t>
            </w:r>
          </w:p>
        </w:tc>
        <w:tc>
          <w:tcPr>
            <w:tcW w:w="1170" w:type="dxa"/>
            <w:tcBorders>
              <w:bottom w:val="thinThickSmallGap" w:sz="12" w:space="0" w:color="auto"/>
            </w:tcBorders>
          </w:tcPr>
          <w:p w:rsidR="00A5728F" w:rsidRPr="00DF48C2" w:rsidRDefault="00A5728F" w:rsidP="00367D50">
            <w:pPr>
              <w:jc w:val="center"/>
              <w:rPr>
                <w:rFonts w:ascii="Ubuntu" w:eastAsia="Calibri" w:hAnsi="Ubuntu" w:cstheme="minorHAnsi"/>
                <w:b/>
              </w:rPr>
            </w:pPr>
            <w:r>
              <w:rPr>
                <w:rFonts w:ascii="Ubuntu" w:hAnsi="Ubuntu" w:cstheme="minorHAnsi"/>
                <w:b/>
              </w:rPr>
              <w:t xml:space="preserve">Savininkas </w:t>
            </w:r>
          </w:p>
        </w:tc>
      </w:tr>
      <w:tr w:rsidR="00FD1082" w:rsidRPr="00DF48C2" w:rsidTr="00573F17">
        <w:trPr>
          <w:trHeight w:val="507"/>
        </w:trPr>
        <w:tc>
          <w:tcPr>
            <w:tcW w:w="2448" w:type="dxa"/>
            <w:tcBorders>
              <w:top w:val="thinThickSmallGap" w:sz="12" w:space="0" w:color="auto"/>
            </w:tcBorders>
            <w:vAlign w:val="center"/>
          </w:tcPr>
          <w:p w:rsidR="00FD1082" w:rsidRPr="00DF48C2" w:rsidRDefault="00FD1082" w:rsidP="00573F17">
            <w:pPr>
              <w:jc w:val="center"/>
              <w:rPr>
                <w:rFonts w:ascii="Ubuntu" w:hAnsi="Ubuntu" w:cstheme="minorHAnsi"/>
                <w:i/>
              </w:rPr>
            </w:pPr>
            <w:r>
              <w:rPr>
                <w:rFonts w:ascii="Ubuntu" w:hAnsi="Ubuntu" w:cstheme="minorHAnsi"/>
                <w:i/>
              </w:rPr>
              <w:t>Plėsti</w:t>
            </w:r>
          </w:p>
          <w:p w:rsidR="00FD1082" w:rsidRPr="00DF48C2" w:rsidRDefault="00FD1082" w:rsidP="00573F17">
            <w:pPr>
              <w:jc w:val="center"/>
              <w:rPr>
                <w:rFonts w:ascii="Ubuntu" w:hAnsi="Ubuntu" w:cstheme="minorHAnsi"/>
                <w:i/>
              </w:rPr>
            </w:pPr>
            <w:r>
              <w:rPr>
                <w:rFonts w:ascii="Ubuntu" w:hAnsi="Ubuntu" w:cstheme="minorHAnsi"/>
                <w:i/>
              </w:rPr>
              <w:t>Unified Sports</w:t>
            </w:r>
          </w:p>
        </w:tc>
        <w:tc>
          <w:tcPr>
            <w:tcW w:w="6840" w:type="dxa"/>
            <w:tcBorders>
              <w:top w:val="thinThickSmallGap" w:sz="12" w:space="0" w:color="auto"/>
            </w:tcBorders>
          </w:tcPr>
          <w:p w:rsidR="00FD1082" w:rsidRPr="00E778F5" w:rsidRDefault="001C2E86" w:rsidP="00367D50">
            <w:pPr>
              <w:pStyle w:val="ListParagraph"/>
              <w:numPr>
                <w:ilvl w:val="0"/>
                <w:numId w:val="46"/>
              </w:numPr>
              <w:ind w:left="162" w:hanging="162"/>
              <w:rPr>
                <w:rFonts w:ascii="Ubuntu" w:hAnsi="Ubuntu" w:cstheme="minorHAnsi"/>
              </w:rPr>
            </w:pPr>
            <w:r>
              <w:rPr>
                <w:rFonts w:ascii="Ubuntu" w:hAnsi="Ubuntu" w:cstheme="minorHAnsi"/>
              </w:rPr>
              <w:t>Stengiamasi informuoti, pritraukti ir išlaikyti kiek galima daugiau partnerių skatinant Unified sport galimybes.</w:t>
            </w:r>
            <w:r w:rsidR="00737F01">
              <w:rPr>
                <w:rFonts w:ascii="Ubuntu" w:hAnsi="Ubuntu" w:cstheme="minorHAnsi"/>
              </w:rPr>
              <w:t xml:space="preserve"> Didesnis veikl</w:t>
            </w:r>
            <w:r w:rsidR="00737F01">
              <w:rPr>
                <w:rFonts w:ascii="Ubuntu" w:hAnsi="Ubuntu"/>
              </w:rPr>
              <w:t>ų vie</w:t>
            </w:r>
            <w:r w:rsidR="00737F01">
              <w:rPr>
                <w:rFonts w:ascii="Ubuntu" w:hAnsi="Ubuntu" w:cstheme="minorHAnsi"/>
              </w:rPr>
              <w:t>šinimas socialiniuose tinkluose.</w:t>
            </w:r>
          </w:p>
        </w:tc>
        <w:tc>
          <w:tcPr>
            <w:tcW w:w="3960" w:type="dxa"/>
            <w:tcBorders>
              <w:top w:val="thinThickSmallGap" w:sz="12" w:space="0" w:color="auto"/>
            </w:tcBorders>
          </w:tcPr>
          <w:p w:rsidR="004A0CF0" w:rsidRDefault="004A0CF0" w:rsidP="004A0CF0">
            <w:pPr>
              <w:pStyle w:val="ListParagraph"/>
              <w:numPr>
                <w:ilvl w:val="0"/>
                <w:numId w:val="49"/>
              </w:numPr>
              <w:ind w:left="216" w:hanging="216"/>
              <w:rPr>
                <w:rFonts w:ascii="Ubuntu" w:hAnsi="Ubuntu"/>
              </w:rPr>
            </w:pPr>
            <w:r>
              <w:rPr>
                <w:rFonts w:ascii="Ubuntu" w:hAnsi="Ubuntu"/>
              </w:rPr>
              <w:t>„Unified“ mokyklų</w:t>
            </w:r>
            <w:r w:rsidR="00737F01">
              <w:rPr>
                <w:rFonts w:ascii="Ubuntu" w:hAnsi="Ubuntu"/>
              </w:rPr>
              <w:t xml:space="preserve"> skaičius</w:t>
            </w:r>
          </w:p>
          <w:p w:rsidR="00972BAB" w:rsidRPr="00C00864" w:rsidRDefault="00737F01" w:rsidP="00583234">
            <w:pPr>
              <w:pStyle w:val="ListParagraph"/>
              <w:numPr>
                <w:ilvl w:val="0"/>
                <w:numId w:val="49"/>
              </w:numPr>
              <w:ind w:left="216" w:hanging="216"/>
              <w:rPr>
                <w:rFonts w:ascii="Ubuntu" w:hAnsi="Ubuntu"/>
              </w:rPr>
            </w:pPr>
            <w:r>
              <w:rPr>
                <w:rFonts w:ascii="Ubuntu" w:hAnsi="Ubuntu"/>
              </w:rPr>
              <w:t>N</w:t>
            </w:r>
            <w:r w:rsidR="00FD1082">
              <w:rPr>
                <w:rFonts w:ascii="Ubuntu" w:hAnsi="Ubuntu"/>
              </w:rPr>
              <w:t>aujų „Unified“ sportininkų ir partnerių</w:t>
            </w:r>
            <w:r>
              <w:rPr>
                <w:rFonts w:ascii="Ubuntu" w:hAnsi="Ubuntu"/>
              </w:rPr>
              <w:t xml:space="preserve"> pritraukimas</w:t>
            </w:r>
          </w:p>
        </w:tc>
        <w:tc>
          <w:tcPr>
            <w:tcW w:w="1170" w:type="dxa"/>
            <w:tcBorders>
              <w:top w:val="thinThickSmallGap" w:sz="12" w:space="0" w:color="auto"/>
            </w:tcBorders>
          </w:tcPr>
          <w:p w:rsidR="00FD1082" w:rsidRPr="00DF48C2" w:rsidRDefault="00737F01" w:rsidP="00367D50">
            <w:pPr>
              <w:rPr>
                <w:rFonts w:ascii="Ubuntu" w:hAnsi="Ubuntu" w:cstheme="minorHAnsi"/>
              </w:rPr>
            </w:pPr>
            <w:r>
              <w:rPr>
                <w:rFonts w:ascii="Ubuntu" w:hAnsi="Ubuntu" w:cstheme="minorHAnsi"/>
              </w:rPr>
              <w:t>Visus</w:t>
            </w:r>
            <w:r w:rsidR="001C2E86">
              <w:rPr>
                <w:rFonts w:ascii="Ubuntu" w:hAnsi="Ubuntu" w:cstheme="minorHAnsi"/>
              </w:rPr>
              <w:t xml:space="preserve"> metus</w:t>
            </w:r>
          </w:p>
        </w:tc>
        <w:tc>
          <w:tcPr>
            <w:tcW w:w="1170" w:type="dxa"/>
            <w:tcBorders>
              <w:top w:val="thinThickSmallGap" w:sz="12" w:space="0" w:color="auto"/>
            </w:tcBorders>
          </w:tcPr>
          <w:p w:rsidR="00FD1082" w:rsidRPr="00DF48C2" w:rsidRDefault="00FD1082" w:rsidP="00367D50">
            <w:pPr>
              <w:rPr>
                <w:rFonts w:ascii="Ubuntu" w:hAnsi="Ubuntu" w:cstheme="minorHAnsi"/>
              </w:rPr>
            </w:pPr>
          </w:p>
          <w:p w:rsidR="00FD1082" w:rsidRPr="00DF48C2" w:rsidRDefault="00FD1082" w:rsidP="00367D50">
            <w:pPr>
              <w:rPr>
                <w:rFonts w:ascii="Ubuntu" w:hAnsi="Ubuntu" w:cstheme="minorHAnsi"/>
              </w:rPr>
            </w:pPr>
          </w:p>
        </w:tc>
      </w:tr>
      <w:tr w:rsidR="00FD1082" w:rsidRPr="00DF48C2" w:rsidTr="00573F17">
        <w:trPr>
          <w:trHeight w:val="620"/>
        </w:trPr>
        <w:tc>
          <w:tcPr>
            <w:tcW w:w="2448" w:type="dxa"/>
            <w:vAlign w:val="center"/>
          </w:tcPr>
          <w:p w:rsidR="00FD1082" w:rsidRPr="00DF48C2" w:rsidRDefault="00FD1082" w:rsidP="00573F17">
            <w:pPr>
              <w:jc w:val="center"/>
              <w:rPr>
                <w:rFonts w:ascii="Ubuntu" w:hAnsi="Ubuntu" w:cstheme="minorHAnsi"/>
                <w:i/>
              </w:rPr>
            </w:pPr>
            <w:r>
              <w:rPr>
                <w:rFonts w:ascii="Ubuntu" w:hAnsi="Ubuntu" w:cstheme="minorHAnsi"/>
                <w:i/>
              </w:rPr>
              <w:t>Augimas</w:t>
            </w:r>
          </w:p>
          <w:p w:rsidR="00FD1082" w:rsidRPr="00DF48C2" w:rsidRDefault="00FD1082" w:rsidP="00573F17">
            <w:pPr>
              <w:jc w:val="center"/>
              <w:rPr>
                <w:rFonts w:ascii="Ubuntu" w:hAnsi="Ubuntu" w:cstheme="minorHAnsi"/>
                <w:i/>
              </w:rPr>
            </w:pPr>
            <w:r>
              <w:rPr>
                <w:rFonts w:ascii="Ubuntu" w:hAnsi="Ubuntu" w:cstheme="minorHAnsi"/>
                <w:i/>
              </w:rPr>
              <w:t>Jaunieji sportininkai</w:t>
            </w:r>
          </w:p>
        </w:tc>
        <w:tc>
          <w:tcPr>
            <w:tcW w:w="6840" w:type="dxa"/>
          </w:tcPr>
          <w:p w:rsidR="00FD1082" w:rsidRPr="00E778F5" w:rsidRDefault="001C2E86" w:rsidP="00367D50">
            <w:pPr>
              <w:pStyle w:val="ListParagraph"/>
              <w:numPr>
                <w:ilvl w:val="0"/>
                <w:numId w:val="46"/>
              </w:numPr>
              <w:ind w:left="162" w:hanging="162"/>
              <w:rPr>
                <w:rFonts w:ascii="Ubuntu" w:hAnsi="Ubuntu" w:cstheme="minorHAnsi"/>
              </w:rPr>
            </w:pPr>
            <w:r>
              <w:rPr>
                <w:rFonts w:ascii="Ubuntu" w:hAnsi="Ubuntu" w:cstheme="minorHAnsi"/>
              </w:rPr>
              <w:t>Jaunojo atleto programos plėtimas viso</w:t>
            </w:r>
            <w:r w:rsidR="00040B66">
              <w:rPr>
                <w:rFonts w:ascii="Ubuntu" w:hAnsi="Ubuntu" w:cstheme="minorHAnsi"/>
              </w:rPr>
              <w:t>s</w:t>
            </w:r>
            <w:r>
              <w:rPr>
                <w:rFonts w:ascii="Ubuntu" w:hAnsi="Ubuntu" w:cstheme="minorHAnsi"/>
              </w:rPr>
              <w:t xml:space="preserve"> Lietuvos mastu.</w:t>
            </w:r>
          </w:p>
        </w:tc>
        <w:tc>
          <w:tcPr>
            <w:tcW w:w="3960" w:type="dxa"/>
          </w:tcPr>
          <w:p w:rsidR="00FD1082" w:rsidRDefault="00FD1082" w:rsidP="00FD1082">
            <w:pPr>
              <w:pStyle w:val="ListParagraph"/>
              <w:numPr>
                <w:ilvl w:val="0"/>
                <w:numId w:val="49"/>
              </w:numPr>
              <w:ind w:left="216" w:hanging="216"/>
              <w:rPr>
                <w:rFonts w:ascii="Ubuntu" w:hAnsi="Ubuntu"/>
              </w:rPr>
            </w:pPr>
            <w:r>
              <w:rPr>
                <w:rFonts w:ascii="Ubuntu" w:hAnsi="Ubuntu"/>
              </w:rPr>
              <w:t>Jaunųjų sportininkų skaičius</w:t>
            </w:r>
          </w:p>
          <w:p w:rsidR="0041210F" w:rsidRPr="00573F17" w:rsidRDefault="00737F01" w:rsidP="00737F01">
            <w:pPr>
              <w:pStyle w:val="ListParagraph"/>
              <w:numPr>
                <w:ilvl w:val="0"/>
                <w:numId w:val="49"/>
              </w:numPr>
              <w:ind w:left="216" w:hanging="216"/>
              <w:rPr>
                <w:rFonts w:ascii="Ubuntu" w:hAnsi="Ubuntu"/>
              </w:rPr>
            </w:pPr>
            <w:r>
              <w:rPr>
                <w:rFonts w:ascii="Ubuntu" w:hAnsi="Ubuntu"/>
              </w:rPr>
              <w:t>Organizacijų skaičius</w:t>
            </w:r>
          </w:p>
        </w:tc>
        <w:tc>
          <w:tcPr>
            <w:tcW w:w="1170" w:type="dxa"/>
          </w:tcPr>
          <w:p w:rsidR="00FD1082" w:rsidRPr="00DF48C2" w:rsidRDefault="00737F01" w:rsidP="00367D50">
            <w:pPr>
              <w:rPr>
                <w:rFonts w:ascii="Ubuntu" w:hAnsi="Ubuntu" w:cstheme="minorHAnsi"/>
              </w:rPr>
            </w:pPr>
            <w:r>
              <w:rPr>
                <w:rFonts w:ascii="Ubuntu" w:hAnsi="Ubuntu" w:cstheme="minorHAnsi"/>
              </w:rPr>
              <w:t>Visus metus</w:t>
            </w:r>
          </w:p>
        </w:tc>
        <w:tc>
          <w:tcPr>
            <w:tcW w:w="1170" w:type="dxa"/>
          </w:tcPr>
          <w:p w:rsidR="00FD1082" w:rsidRPr="00DF48C2" w:rsidRDefault="00FD1082" w:rsidP="00367D50">
            <w:pPr>
              <w:rPr>
                <w:rFonts w:ascii="Ubuntu" w:hAnsi="Ubuntu" w:cstheme="minorHAnsi"/>
              </w:rPr>
            </w:pPr>
          </w:p>
          <w:p w:rsidR="00FD1082" w:rsidRPr="00DF48C2" w:rsidRDefault="00FD1082" w:rsidP="00367D50">
            <w:pPr>
              <w:rPr>
                <w:rFonts w:ascii="Ubuntu" w:hAnsi="Ubuntu" w:cstheme="minorHAnsi"/>
              </w:rPr>
            </w:pPr>
          </w:p>
        </w:tc>
      </w:tr>
      <w:tr w:rsidR="00FD1082" w:rsidRPr="00DF48C2" w:rsidTr="00573F17">
        <w:trPr>
          <w:trHeight w:val="332"/>
        </w:trPr>
        <w:tc>
          <w:tcPr>
            <w:tcW w:w="2448" w:type="dxa"/>
            <w:vAlign w:val="center"/>
          </w:tcPr>
          <w:p w:rsidR="00FD1082" w:rsidRPr="00DF48C2" w:rsidRDefault="00FD1082" w:rsidP="00573F17">
            <w:pPr>
              <w:jc w:val="center"/>
              <w:rPr>
                <w:rFonts w:ascii="Ubuntu" w:hAnsi="Ubuntu" w:cstheme="minorHAnsi"/>
                <w:i/>
              </w:rPr>
            </w:pPr>
            <w:r>
              <w:rPr>
                <w:rFonts w:ascii="Ubuntu" w:hAnsi="Ubuntu" w:cstheme="minorHAnsi"/>
                <w:i/>
              </w:rPr>
              <w:t>Tikslinės sritys su žemu SO skaičiumi (pvz., miestai)</w:t>
            </w:r>
          </w:p>
        </w:tc>
        <w:tc>
          <w:tcPr>
            <w:tcW w:w="6840" w:type="dxa"/>
          </w:tcPr>
          <w:p w:rsidR="00FD1082" w:rsidRPr="00E778F5" w:rsidRDefault="001C2E86" w:rsidP="00367D50">
            <w:pPr>
              <w:pStyle w:val="ListParagraph"/>
              <w:numPr>
                <w:ilvl w:val="0"/>
                <w:numId w:val="46"/>
              </w:numPr>
              <w:ind w:left="162" w:hanging="162"/>
              <w:rPr>
                <w:rFonts w:ascii="Ubuntu" w:hAnsi="Ubuntu" w:cstheme="minorHAnsi"/>
              </w:rPr>
            </w:pPr>
            <w:r>
              <w:rPr>
                <w:rFonts w:ascii="Ubuntu" w:hAnsi="Ubuntu" w:cstheme="minorHAnsi"/>
              </w:rPr>
              <w:t>Plungė, Mažeikiai, Telšiai, Vilnia</w:t>
            </w:r>
            <w:r w:rsidR="00737F01">
              <w:rPr>
                <w:rFonts w:ascii="Ubuntu" w:hAnsi="Ubuntu" w:cstheme="minorHAnsi"/>
              </w:rPr>
              <w:t>us kraštas, Varėna, Šalčininkai, Druskininkai.</w:t>
            </w:r>
          </w:p>
        </w:tc>
        <w:tc>
          <w:tcPr>
            <w:tcW w:w="3960" w:type="dxa"/>
          </w:tcPr>
          <w:p w:rsidR="001D747D" w:rsidRDefault="001D747D" w:rsidP="001D747D">
            <w:pPr>
              <w:pStyle w:val="ListParagraph"/>
              <w:numPr>
                <w:ilvl w:val="0"/>
                <w:numId w:val="49"/>
              </w:numPr>
              <w:ind w:left="216" w:hanging="216"/>
              <w:rPr>
                <w:rFonts w:ascii="Ubuntu" w:hAnsi="Ubuntu"/>
              </w:rPr>
            </w:pPr>
            <w:r>
              <w:rPr>
                <w:rFonts w:ascii="Ubuntu" w:hAnsi="Ubuntu"/>
              </w:rPr>
              <w:t xml:space="preserve">naujų sportininkų skaičius (įprastiniai + „Unified“) </w:t>
            </w:r>
          </w:p>
          <w:p w:rsidR="00FD1082" w:rsidRPr="000901A0" w:rsidRDefault="001D747D" w:rsidP="001D747D">
            <w:pPr>
              <w:pStyle w:val="ListParagraph"/>
              <w:numPr>
                <w:ilvl w:val="0"/>
                <w:numId w:val="49"/>
              </w:numPr>
              <w:ind w:left="216" w:hanging="216"/>
              <w:rPr>
                <w:rFonts w:ascii="Ubuntu" w:hAnsi="Ubuntu"/>
              </w:rPr>
            </w:pPr>
            <w:r>
              <w:rPr>
                <w:rFonts w:ascii="Ubuntu" w:hAnsi="Ubuntu"/>
              </w:rPr>
              <w:t>naujų trenerių skaičius (įprastiniai + „Unified“)</w:t>
            </w:r>
          </w:p>
        </w:tc>
        <w:tc>
          <w:tcPr>
            <w:tcW w:w="1170" w:type="dxa"/>
          </w:tcPr>
          <w:p w:rsidR="00FD1082" w:rsidRPr="00DF48C2" w:rsidRDefault="001C2E86" w:rsidP="00367D50">
            <w:pPr>
              <w:rPr>
                <w:rFonts w:ascii="Ubuntu" w:hAnsi="Ubuntu" w:cstheme="minorHAnsi"/>
              </w:rPr>
            </w:pPr>
            <w:r>
              <w:rPr>
                <w:rFonts w:ascii="Ubuntu" w:hAnsi="Ubuntu" w:cstheme="minorHAnsi"/>
              </w:rPr>
              <w:t xml:space="preserve">Negalima nuspėti. </w:t>
            </w:r>
          </w:p>
        </w:tc>
        <w:tc>
          <w:tcPr>
            <w:tcW w:w="1170" w:type="dxa"/>
          </w:tcPr>
          <w:p w:rsidR="00FD1082" w:rsidRPr="00DF48C2" w:rsidRDefault="00FD1082" w:rsidP="00367D50">
            <w:pPr>
              <w:rPr>
                <w:rFonts w:ascii="Ubuntu" w:hAnsi="Ubuntu" w:cstheme="minorHAnsi"/>
              </w:rPr>
            </w:pPr>
            <w:r>
              <w:rPr>
                <w:rFonts w:ascii="Ubuntu" w:hAnsi="Ubuntu" w:cstheme="minorHAnsi"/>
              </w:rPr>
              <w:t xml:space="preserve"> </w:t>
            </w:r>
          </w:p>
        </w:tc>
      </w:tr>
    </w:tbl>
    <w:p w:rsidR="00A5728F" w:rsidRDefault="00A5728F" w:rsidP="00A5728F">
      <w:pPr>
        <w:pStyle w:val="ListParagraph"/>
        <w:spacing w:after="0" w:line="240" w:lineRule="auto"/>
        <w:ind w:left="360"/>
        <w:rPr>
          <w:rFonts w:ascii="Ubuntu" w:hAnsi="Ubuntu" w:cstheme="minorHAnsi"/>
          <w:b/>
        </w:rPr>
      </w:pPr>
    </w:p>
    <w:p w:rsidR="00743258" w:rsidRPr="00743258" w:rsidRDefault="00A5728F" w:rsidP="00743258">
      <w:pPr>
        <w:pStyle w:val="ListParagraph"/>
        <w:numPr>
          <w:ilvl w:val="0"/>
          <w:numId w:val="1"/>
        </w:numPr>
        <w:spacing w:after="0" w:line="240" w:lineRule="auto"/>
        <w:rPr>
          <w:rFonts w:ascii="Ubuntu" w:eastAsia="Ubuntu" w:hAnsi="Ubuntu" w:cs="Ubuntu"/>
          <w:b/>
          <w:bCs/>
        </w:rPr>
      </w:pPr>
      <w:r>
        <w:rPr>
          <w:rFonts w:ascii="Ubuntu" w:hAnsi="Ubuntu" w:cstheme="minorHAnsi"/>
          <w:b/>
        </w:rPr>
        <w:t>C strategija: Plėsti sveikatos programą, palaikančią sportininkų dalyvavimą sporto rungtynėse ir bendruomenėje</w:t>
      </w:r>
    </w:p>
    <w:p w:rsidR="002D359E" w:rsidRPr="002D359E" w:rsidRDefault="002D359E" w:rsidP="002D359E">
      <w:pPr>
        <w:spacing w:after="0" w:line="240" w:lineRule="auto"/>
        <w:rPr>
          <w:rFonts w:ascii="Ubuntu" w:hAnsi="Ubuntu" w:cstheme="minorHAnsi"/>
          <w:i/>
          <w:color w:val="FF0000"/>
        </w:rPr>
      </w:pPr>
      <w:r>
        <w:rPr>
          <w:rFonts w:ascii="Ubuntu" w:hAnsi="Ubuntu" w:cstheme="minorHAnsi"/>
          <w:i/>
          <w:color w:val="FF0000"/>
        </w:rPr>
        <w:t>(Būtini aiškiai nurodykite, kaip sportininkų vadovai, jaunimo vadovai ir šeimos būtų įtrauktos į šios strategijos vykdymą)</w:t>
      </w:r>
    </w:p>
    <w:p w:rsidR="00A5728F" w:rsidRPr="00743258" w:rsidRDefault="00A5728F" w:rsidP="00743258">
      <w:pPr>
        <w:spacing w:after="0" w:line="240" w:lineRule="auto"/>
        <w:rPr>
          <w:rFonts w:ascii="Ubuntu" w:hAnsi="Ubuntu" w:cstheme="minorHAnsi"/>
          <w:b/>
        </w:rPr>
      </w:pPr>
    </w:p>
    <w:tbl>
      <w:tblPr>
        <w:tblStyle w:val="TableGrid"/>
        <w:tblW w:w="15588" w:type="dxa"/>
        <w:tblLayout w:type="fixed"/>
        <w:tblLook w:val="04A0" w:firstRow="1" w:lastRow="0" w:firstColumn="1" w:lastColumn="0" w:noHBand="0" w:noVBand="1"/>
      </w:tblPr>
      <w:tblGrid>
        <w:gridCol w:w="2448"/>
        <w:gridCol w:w="6840"/>
        <w:gridCol w:w="3960"/>
        <w:gridCol w:w="1170"/>
        <w:gridCol w:w="1170"/>
      </w:tblGrid>
      <w:tr w:rsidR="00A5728F" w:rsidRPr="00DF48C2" w:rsidTr="00573F17">
        <w:tc>
          <w:tcPr>
            <w:tcW w:w="2448" w:type="dxa"/>
            <w:tcBorders>
              <w:bottom w:val="thinThickSmallGap" w:sz="12" w:space="0" w:color="auto"/>
            </w:tcBorders>
            <w:vAlign w:val="center"/>
          </w:tcPr>
          <w:p w:rsidR="00A5728F" w:rsidRPr="00DF48C2" w:rsidRDefault="0094078D" w:rsidP="00573F17">
            <w:pPr>
              <w:jc w:val="center"/>
              <w:rPr>
                <w:rFonts w:ascii="Ubuntu" w:eastAsia="Calibri" w:hAnsi="Ubuntu" w:cstheme="minorHAnsi"/>
                <w:b/>
              </w:rPr>
            </w:pPr>
            <w:r>
              <w:rPr>
                <w:rFonts w:ascii="Ubuntu" w:hAnsi="Ubuntu" w:cstheme="minorHAnsi"/>
                <w:b/>
              </w:rPr>
              <w:t>Strateginė iniciatyva</w:t>
            </w:r>
          </w:p>
        </w:tc>
        <w:tc>
          <w:tcPr>
            <w:tcW w:w="6840" w:type="dxa"/>
            <w:tcBorders>
              <w:bottom w:val="thinThickSmallGap" w:sz="12" w:space="0" w:color="auto"/>
            </w:tcBorders>
          </w:tcPr>
          <w:p w:rsidR="00A5728F" w:rsidRPr="00DF48C2" w:rsidRDefault="00C00864" w:rsidP="00367D50">
            <w:pPr>
              <w:jc w:val="center"/>
              <w:rPr>
                <w:rFonts w:ascii="Ubuntu" w:eastAsia="Calibri" w:hAnsi="Ubuntu" w:cstheme="minorHAnsi"/>
                <w:b/>
              </w:rPr>
            </w:pPr>
            <w:r>
              <w:rPr>
                <w:rFonts w:ascii="Ubuntu" w:hAnsi="Ubuntu" w:cstheme="minorHAnsi"/>
                <w:b/>
              </w:rPr>
              <w:t>Programos veiksmai</w:t>
            </w:r>
          </w:p>
        </w:tc>
        <w:tc>
          <w:tcPr>
            <w:tcW w:w="3960" w:type="dxa"/>
            <w:tcBorders>
              <w:bottom w:val="thinThickSmallGap" w:sz="12" w:space="0" w:color="auto"/>
            </w:tcBorders>
          </w:tcPr>
          <w:p w:rsidR="00A5728F" w:rsidRPr="00DF48C2" w:rsidRDefault="00523428" w:rsidP="00367D50">
            <w:pPr>
              <w:jc w:val="center"/>
              <w:rPr>
                <w:rFonts w:ascii="Ubuntu" w:eastAsia="Calibri" w:hAnsi="Ubuntu" w:cstheme="minorHAnsi"/>
                <w:b/>
              </w:rPr>
            </w:pPr>
            <w:r>
              <w:rPr>
                <w:rFonts w:ascii="Ubuntu" w:hAnsi="Ubuntu" w:cstheme="minorHAnsi"/>
                <w:b/>
              </w:rPr>
              <w:t>Metrikos ir tikslai</w:t>
            </w:r>
          </w:p>
        </w:tc>
        <w:tc>
          <w:tcPr>
            <w:tcW w:w="1170" w:type="dxa"/>
            <w:tcBorders>
              <w:bottom w:val="thinThickSmallGap" w:sz="12" w:space="0" w:color="auto"/>
            </w:tcBorders>
          </w:tcPr>
          <w:p w:rsidR="00A5728F" w:rsidRPr="00DF48C2" w:rsidRDefault="00A37673" w:rsidP="00367D50">
            <w:pPr>
              <w:jc w:val="center"/>
              <w:rPr>
                <w:rFonts w:ascii="Ubuntu" w:eastAsia="Calibri" w:hAnsi="Ubuntu" w:cstheme="minorHAnsi"/>
                <w:b/>
              </w:rPr>
            </w:pPr>
            <w:r>
              <w:rPr>
                <w:rFonts w:ascii="Ubuntu" w:hAnsi="Ubuntu" w:cstheme="minorHAnsi"/>
                <w:b/>
              </w:rPr>
              <w:t>Iki kada</w:t>
            </w:r>
          </w:p>
        </w:tc>
        <w:tc>
          <w:tcPr>
            <w:tcW w:w="1170" w:type="dxa"/>
            <w:tcBorders>
              <w:bottom w:val="thinThickSmallGap" w:sz="12" w:space="0" w:color="auto"/>
            </w:tcBorders>
          </w:tcPr>
          <w:p w:rsidR="00A5728F" w:rsidRPr="00DF48C2" w:rsidRDefault="00A5728F" w:rsidP="00367D50">
            <w:pPr>
              <w:jc w:val="center"/>
              <w:rPr>
                <w:rFonts w:ascii="Ubuntu" w:eastAsia="Calibri" w:hAnsi="Ubuntu" w:cstheme="minorHAnsi"/>
                <w:b/>
              </w:rPr>
            </w:pPr>
            <w:r>
              <w:rPr>
                <w:rFonts w:ascii="Ubuntu" w:hAnsi="Ubuntu" w:cstheme="minorHAnsi"/>
                <w:b/>
              </w:rPr>
              <w:t xml:space="preserve">Savininkas </w:t>
            </w:r>
          </w:p>
        </w:tc>
      </w:tr>
      <w:tr w:rsidR="00C34756" w:rsidRPr="00DF48C2" w:rsidTr="00573F17">
        <w:trPr>
          <w:trHeight w:val="777"/>
        </w:trPr>
        <w:tc>
          <w:tcPr>
            <w:tcW w:w="2448" w:type="dxa"/>
            <w:tcBorders>
              <w:top w:val="thinThickSmallGap" w:sz="12" w:space="0" w:color="auto"/>
            </w:tcBorders>
            <w:vAlign w:val="center"/>
          </w:tcPr>
          <w:p w:rsidR="00C34756" w:rsidRPr="00743258" w:rsidRDefault="00C34756" w:rsidP="00573F17">
            <w:pPr>
              <w:jc w:val="center"/>
              <w:rPr>
                <w:rFonts w:ascii="Ubuntu" w:hAnsi="Ubuntu" w:cstheme="minorHAnsi"/>
                <w:i/>
              </w:rPr>
            </w:pPr>
            <w:r>
              <w:rPr>
                <w:rFonts w:ascii="Ubuntu" w:hAnsi="Ubuntu" w:cstheme="minorHAnsi"/>
                <w:i/>
              </w:rPr>
              <w:t>Plėsti sveikatos programas</w:t>
            </w:r>
          </w:p>
        </w:tc>
        <w:tc>
          <w:tcPr>
            <w:tcW w:w="6840" w:type="dxa"/>
            <w:tcBorders>
              <w:top w:val="thinThickSmallGap" w:sz="12" w:space="0" w:color="auto"/>
            </w:tcBorders>
          </w:tcPr>
          <w:p w:rsidR="00C34756" w:rsidRDefault="001C2E86" w:rsidP="00367D50">
            <w:pPr>
              <w:pStyle w:val="ListParagraph"/>
              <w:numPr>
                <w:ilvl w:val="0"/>
                <w:numId w:val="46"/>
              </w:numPr>
              <w:ind w:left="162" w:hanging="162"/>
              <w:rPr>
                <w:rFonts w:ascii="Ubuntu" w:hAnsi="Ubuntu" w:cstheme="minorHAnsi"/>
              </w:rPr>
            </w:pPr>
            <w:r>
              <w:rPr>
                <w:rFonts w:ascii="Ubuntu" w:hAnsi="Ubuntu" w:cstheme="minorHAnsi"/>
              </w:rPr>
              <w:t>Esant galimybei vykdyti sveiko atleto programą.</w:t>
            </w:r>
          </w:p>
          <w:p w:rsidR="001C2E86" w:rsidRPr="00E778F5" w:rsidRDefault="001C2E86" w:rsidP="00367D50">
            <w:pPr>
              <w:pStyle w:val="ListParagraph"/>
              <w:numPr>
                <w:ilvl w:val="0"/>
                <w:numId w:val="46"/>
              </w:numPr>
              <w:ind w:left="162" w:hanging="162"/>
              <w:rPr>
                <w:rFonts w:ascii="Ubuntu" w:hAnsi="Ubuntu" w:cstheme="minorHAnsi"/>
              </w:rPr>
            </w:pPr>
            <w:r>
              <w:rPr>
                <w:rFonts w:ascii="Ubuntu" w:hAnsi="Ubuntu" w:cstheme="minorHAnsi"/>
              </w:rPr>
              <w:t>Atletų sveikata tikrinama metuose 2-3 kartus.</w:t>
            </w:r>
          </w:p>
        </w:tc>
        <w:tc>
          <w:tcPr>
            <w:tcW w:w="3960" w:type="dxa"/>
            <w:tcBorders>
              <w:top w:val="thinThickSmallGap" w:sz="12" w:space="0" w:color="auto"/>
            </w:tcBorders>
          </w:tcPr>
          <w:p w:rsidR="00F66FB3" w:rsidRDefault="00A37673" w:rsidP="00A37673">
            <w:pPr>
              <w:pStyle w:val="ListParagraph"/>
              <w:numPr>
                <w:ilvl w:val="0"/>
                <w:numId w:val="49"/>
              </w:numPr>
              <w:ind w:left="216" w:hanging="216"/>
              <w:rPr>
                <w:rFonts w:ascii="Ubuntu" w:hAnsi="Ubuntu"/>
              </w:rPr>
            </w:pPr>
            <w:r>
              <w:rPr>
                <w:rFonts w:ascii="Ubuntu" w:hAnsi="Ubuntu"/>
              </w:rPr>
              <w:t xml:space="preserve">sportininkų </w:t>
            </w:r>
            <w:r w:rsidR="00737F01">
              <w:rPr>
                <w:rFonts w:ascii="Ubuntu" w:hAnsi="Ubuntu"/>
              </w:rPr>
              <w:t>sveikatos testavimų rodikliai</w:t>
            </w:r>
          </w:p>
          <w:p w:rsidR="00C34756" w:rsidRPr="00737F01" w:rsidRDefault="00C34756" w:rsidP="00737F01">
            <w:pPr>
              <w:rPr>
                <w:rFonts w:ascii="Ubuntu" w:hAnsi="Ubuntu"/>
              </w:rPr>
            </w:pPr>
          </w:p>
        </w:tc>
        <w:tc>
          <w:tcPr>
            <w:tcW w:w="1170" w:type="dxa"/>
            <w:tcBorders>
              <w:top w:val="thinThickSmallGap" w:sz="12" w:space="0" w:color="auto"/>
            </w:tcBorders>
          </w:tcPr>
          <w:p w:rsidR="001C2E86" w:rsidRDefault="00737F01" w:rsidP="00367D50">
            <w:pPr>
              <w:rPr>
                <w:rFonts w:ascii="Ubuntu" w:hAnsi="Ubuntu" w:cstheme="minorHAnsi"/>
              </w:rPr>
            </w:pPr>
            <w:r>
              <w:rPr>
                <w:rFonts w:ascii="Ubuntu" w:hAnsi="Ubuntu" w:cstheme="minorHAnsi"/>
              </w:rPr>
              <w:t xml:space="preserve">Visus metus </w:t>
            </w:r>
          </w:p>
          <w:p w:rsidR="001C2E86" w:rsidRPr="00DF48C2" w:rsidRDefault="001C2E86" w:rsidP="00367D50">
            <w:pPr>
              <w:rPr>
                <w:rFonts w:ascii="Ubuntu" w:hAnsi="Ubuntu" w:cstheme="minorHAnsi"/>
              </w:rPr>
            </w:pPr>
            <w:r>
              <w:rPr>
                <w:rFonts w:ascii="Ubuntu" w:hAnsi="Ubuntu" w:cstheme="minorHAnsi"/>
              </w:rPr>
              <w:t>-</w:t>
            </w:r>
          </w:p>
        </w:tc>
        <w:tc>
          <w:tcPr>
            <w:tcW w:w="1170" w:type="dxa"/>
            <w:tcBorders>
              <w:top w:val="thinThickSmallGap" w:sz="12" w:space="0" w:color="auto"/>
            </w:tcBorders>
          </w:tcPr>
          <w:p w:rsidR="00C34756" w:rsidRPr="00DF48C2" w:rsidRDefault="00C34756" w:rsidP="00367D50">
            <w:pPr>
              <w:rPr>
                <w:rFonts w:ascii="Ubuntu" w:hAnsi="Ubuntu" w:cstheme="minorHAnsi"/>
              </w:rPr>
            </w:pPr>
          </w:p>
          <w:p w:rsidR="00C34756" w:rsidRPr="00DF48C2" w:rsidRDefault="00C34756" w:rsidP="00367D50">
            <w:pPr>
              <w:rPr>
                <w:rFonts w:ascii="Ubuntu" w:hAnsi="Ubuntu" w:cstheme="minorHAnsi"/>
              </w:rPr>
            </w:pPr>
          </w:p>
        </w:tc>
      </w:tr>
      <w:tr w:rsidR="00C34756" w:rsidRPr="00DF48C2" w:rsidTr="00573F17">
        <w:trPr>
          <w:trHeight w:val="827"/>
        </w:trPr>
        <w:tc>
          <w:tcPr>
            <w:tcW w:w="2448" w:type="dxa"/>
            <w:vAlign w:val="center"/>
          </w:tcPr>
          <w:p w:rsidR="00C34756" w:rsidRPr="00743258" w:rsidRDefault="00E66018" w:rsidP="00573F17">
            <w:pPr>
              <w:jc w:val="center"/>
              <w:rPr>
                <w:rFonts w:ascii="Ubuntu" w:hAnsi="Ubuntu" w:cstheme="minorHAnsi"/>
                <w:i/>
              </w:rPr>
            </w:pPr>
            <w:r>
              <w:rPr>
                <w:rFonts w:ascii="Ubuntu" w:hAnsi="Ubuntu"/>
                <w:i/>
              </w:rPr>
              <w:t xml:space="preserve">Partnerystė su valstybinėmis ir </w:t>
            </w:r>
            <w:r>
              <w:rPr>
                <w:rFonts w:ascii="Ubuntu" w:hAnsi="Ubuntu"/>
                <w:i/>
              </w:rPr>
              <w:lastRenderedPageBreak/>
              <w:t>ne valstybinėmis organizacijomis bei universitetais</w:t>
            </w:r>
          </w:p>
        </w:tc>
        <w:tc>
          <w:tcPr>
            <w:tcW w:w="6840" w:type="dxa"/>
          </w:tcPr>
          <w:p w:rsidR="00737F01" w:rsidRPr="00E778F5" w:rsidRDefault="00737F01" w:rsidP="00737F01">
            <w:pPr>
              <w:pStyle w:val="ListParagraph"/>
              <w:ind w:left="162"/>
              <w:rPr>
                <w:rFonts w:ascii="Ubuntu" w:hAnsi="Ubuntu" w:cstheme="minorHAnsi"/>
              </w:rPr>
            </w:pPr>
            <w:r>
              <w:rPr>
                <w:rFonts w:ascii="Ubuntu" w:hAnsi="Ubuntu" w:cstheme="minorHAnsi"/>
              </w:rPr>
              <w:lastRenderedPageBreak/>
              <w:t xml:space="preserve">Naujų </w:t>
            </w:r>
            <w:r>
              <w:rPr>
                <w:rFonts w:ascii="Ubuntu" w:hAnsi="Ubuntu"/>
              </w:rPr>
              <w:t xml:space="preserve">partnerysčių </w:t>
            </w:r>
            <w:r>
              <w:rPr>
                <w:rFonts w:ascii="Ubuntu" w:hAnsi="Ubuntu" w:cstheme="minorHAnsi"/>
              </w:rPr>
              <w:t xml:space="preserve">pasirašymas su sveikatos organizacijomis. </w:t>
            </w:r>
          </w:p>
          <w:p w:rsidR="001C2E86" w:rsidRPr="00E778F5" w:rsidRDefault="001C2E86" w:rsidP="001C2E86">
            <w:pPr>
              <w:pStyle w:val="ListParagraph"/>
              <w:ind w:left="162"/>
              <w:rPr>
                <w:rFonts w:ascii="Ubuntu" w:hAnsi="Ubuntu" w:cstheme="minorHAnsi"/>
              </w:rPr>
            </w:pPr>
          </w:p>
        </w:tc>
        <w:tc>
          <w:tcPr>
            <w:tcW w:w="3960" w:type="dxa"/>
          </w:tcPr>
          <w:p w:rsidR="00C34756" w:rsidRPr="00F66FB3" w:rsidRDefault="00C34756" w:rsidP="00F66FB3">
            <w:pPr>
              <w:pStyle w:val="ListParagraph"/>
              <w:numPr>
                <w:ilvl w:val="0"/>
                <w:numId w:val="49"/>
              </w:numPr>
              <w:ind w:left="216" w:hanging="216"/>
              <w:rPr>
                <w:rFonts w:ascii="Ubuntu" w:hAnsi="Ubuntu"/>
              </w:rPr>
            </w:pPr>
            <w:r>
              <w:rPr>
                <w:rFonts w:ascii="Ubuntu" w:hAnsi="Ubuntu"/>
              </w:rPr>
              <w:lastRenderedPageBreak/>
              <w:t>sudarytų partnerysčių dėl sveikatos palaikymo</w:t>
            </w:r>
            <w:r w:rsidR="00737F01">
              <w:rPr>
                <w:rFonts w:ascii="Ubuntu" w:hAnsi="Ubuntu"/>
              </w:rPr>
              <w:t xml:space="preserve"> skaičius</w:t>
            </w:r>
          </w:p>
        </w:tc>
        <w:tc>
          <w:tcPr>
            <w:tcW w:w="1170" w:type="dxa"/>
          </w:tcPr>
          <w:p w:rsidR="00C34756" w:rsidRPr="00DF48C2" w:rsidRDefault="00040B66" w:rsidP="00367D50">
            <w:pPr>
              <w:rPr>
                <w:rFonts w:ascii="Ubuntu" w:hAnsi="Ubuntu" w:cstheme="minorHAnsi"/>
              </w:rPr>
            </w:pPr>
            <w:r>
              <w:rPr>
                <w:rFonts w:ascii="Ubuntu" w:hAnsi="Ubuntu" w:cstheme="minorHAnsi"/>
              </w:rPr>
              <w:t>Visus metus</w:t>
            </w:r>
          </w:p>
        </w:tc>
        <w:tc>
          <w:tcPr>
            <w:tcW w:w="1170" w:type="dxa"/>
          </w:tcPr>
          <w:p w:rsidR="00C34756" w:rsidRPr="00DF48C2" w:rsidRDefault="00C34756" w:rsidP="00367D50">
            <w:pPr>
              <w:rPr>
                <w:rFonts w:ascii="Ubuntu" w:hAnsi="Ubuntu" w:cstheme="minorHAnsi"/>
              </w:rPr>
            </w:pPr>
          </w:p>
          <w:p w:rsidR="00C34756" w:rsidRPr="00DF48C2" w:rsidRDefault="00C34756" w:rsidP="00367D50">
            <w:pPr>
              <w:rPr>
                <w:rFonts w:ascii="Ubuntu" w:hAnsi="Ubuntu" w:cstheme="minorHAnsi"/>
              </w:rPr>
            </w:pPr>
          </w:p>
        </w:tc>
      </w:tr>
      <w:tr w:rsidR="00C34756" w:rsidRPr="00DF48C2" w:rsidTr="00573F17">
        <w:trPr>
          <w:trHeight w:val="800"/>
        </w:trPr>
        <w:tc>
          <w:tcPr>
            <w:tcW w:w="2448" w:type="dxa"/>
            <w:vAlign w:val="center"/>
          </w:tcPr>
          <w:p w:rsidR="00C34756" w:rsidRPr="00743258" w:rsidRDefault="00C34756" w:rsidP="00573F17">
            <w:pPr>
              <w:jc w:val="center"/>
              <w:rPr>
                <w:rFonts w:ascii="Ubuntu" w:hAnsi="Ubuntu" w:cstheme="minorHAnsi"/>
                <w:i/>
              </w:rPr>
            </w:pPr>
            <w:r>
              <w:rPr>
                <w:rFonts w:ascii="Ubuntu" w:hAnsi="Ubuntu"/>
                <w:i/>
              </w:rPr>
              <w:t>Įtraukiančių sveikatos programų palaikymo plėtimas</w:t>
            </w:r>
          </w:p>
        </w:tc>
        <w:tc>
          <w:tcPr>
            <w:tcW w:w="6840" w:type="dxa"/>
          </w:tcPr>
          <w:p w:rsidR="00C34756" w:rsidRPr="00E778F5" w:rsidRDefault="00C5524C" w:rsidP="00040B66">
            <w:pPr>
              <w:pStyle w:val="ListParagraph"/>
              <w:numPr>
                <w:ilvl w:val="0"/>
                <w:numId w:val="46"/>
              </w:numPr>
              <w:ind w:left="162" w:hanging="162"/>
              <w:rPr>
                <w:rFonts w:ascii="Ubuntu" w:hAnsi="Ubuntu" w:cstheme="minorHAnsi"/>
              </w:rPr>
            </w:pPr>
            <w:r>
              <w:rPr>
                <w:rFonts w:ascii="Ubuntu" w:hAnsi="Ubuntu" w:cstheme="minorHAnsi"/>
              </w:rPr>
              <w:t>Vykdan</w:t>
            </w:r>
            <w:r w:rsidR="00040B66">
              <w:rPr>
                <w:rFonts w:ascii="Ubuntu" w:hAnsi="Ubuntu" w:cstheme="minorHAnsi"/>
              </w:rPr>
              <w:t>t</w:t>
            </w:r>
            <w:r>
              <w:rPr>
                <w:rFonts w:ascii="Ubuntu" w:hAnsi="Ubuntu" w:cstheme="minorHAnsi"/>
              </w:rPr>
              <w:t xml:space="preserve"> Sveiko atleto programą yra apmokomi nauji savanoriai, kurie bus pasirengę testuoti atletus.</w:t>
            </w:r>
          </w:p>
        </w:tc>
        <w:tc>
          <w:tcPr>
            <w:tcW w:w="3960" w:type="dxa"/>
          </w:tcPr>
          <w:p w:rsidR="00C34756" w:rsidRPr="007B67CE" w:rsidRDefault="00C34756" w:rsidP="00C34756">
            <w:pPr>
              <w:pStyle w:val="ListParagraph"/>
              <w:numPr>
                <w:ilvl w:val="0"/>
                <w:numId w:val="49"/>
              </w:numPr>
              <w:ind w:left="216" w:hanging="216"/>
              <w:rPr>
                <w:rFonts w:ascii="Ubuntu" w:hAnsi="Ubuntu"/>
              </w:rPr>
            </w:pPr>
            <w:r>
              <w:rPr>
                <w:rFonts w:ascii="Ubuntu" w:hAnsi="Ubuntu"/>
              </w:rPr>
              <w:t>apmokytų naujų sveikatos apsaugos profesionalų ir studentų skaičius</w:t>
            </w:r>
          </w:p>
        </w:tc>
        <w:tc>
          <w:tcPr>
            <w:tcW w:w="1170" w:type="dxa"/>
          </w:tcPr>
          <w:p w:rsidR="00C34756" w:rsidRPr="00DF48C2" w:rsidRDefault="00737F01" w:rsidP="00367D50">
            <w:pPr>
              <w:rPr>
                <w:rFonts w:ascii="Ubuntu" w:hAnsi="Ubuntu" w:cstheme="minorHAnsi"/>
              </w:rPr>
            </w:pPr>
            <w:r>
              <w:rPr>
                <w:rFonts w:ascii="Ubuntu" w:hAnsi="Ubuntu" w:cstheme="minorHAnsi"/>
              </w:rPr>
              <w:t>Visus metus</w:t>
            </w:r>
          </w:p>
        </w:tc>
        <w:tc>
          <w:tcPr>
            <w:tcW w:w="1170" w:type="dxa"/>
          </w:tcPr>
          <w:p w:rsidR="00C34756" w:rsidRPr="00DF48C2" w:rsidRDefault="00C34756" w:rsidP="00367D50">
            <w:pPr>
              <w:rPr>
                <w:rFonts w:ascii="Ubuntu" w:hAnsi="Ubuntu" w:cstheme="minorHAnsi"/>
              </w:rPr>
            </w:pPr>
            <w:r>
              <w:rPr>
                <w:rFonts w:ascii="Ubuntu" w:hAnsi="Ubuntu" w:cstheme="minorHAnsi"/>
              </w:rPr>
              <w:t xml:space="preserve"> </w:t>
            </w:r>
          </w:p>
        </w:tc>
      </w:tr>
      <w:tr w:rsidR="00C34756" w:rsidRPr="00DF48C2" w:rsidTr="00573F17">
        <w:trPr>
          <w:trHeight w:val="782"/>
        </w:trPr>
        <w:tc>
          <w:tcPr>
            <w:tcW w:w="2448" w:type="dxa"/>
            <w:shd w:val="clear" w:color="auto" w:fill="auto"/>
            <w:vAlign w:val="center"/>
          </w:tcPr>
          <w:p w:rsidR="00C34756" w:rsidRPr="00DF48C2" w:rsidRDefault="00A217AF" w:rsidP="00573F17">
            <w:pPr>
              <w:jc w:val="center"/>
              <w:rPr>
                <w:rFonts w:ascii="Ubuntu" w:hAnsi="Ubuntu" w:cstheme="minorHAnsi"/>
                <w:b/>
                <w:i/>
              </w:rPr>
            </w:pPr>
            <w:r>
              <w:rPr>
                <w:rFonts w:ascii="Ubuntu" w:hAnsi="Ubuntu" w:cstheme="minorHAnsi"/>
                <w:i/>
              </w:rPr>
              <w:t>Su sveikatos palaikymu susijusio žinomumo didinimas</w:t>
            </w:r>
          </w:p>
        </w:tc>
        <w:tc>
          <w:tcPr>
            <w:tcW w:w="6840" w:type="dxa"/>
            <w:shd w:val="clear" w:color="auto" w:fill="auto"/>
          </w:tcPr>
          <w:p w:rsidR="00C34756" w:rsidRDefault="00C34756" w:rsidP="00147EB5">
            <w:pPr>
              <w:rPr>
                <w:rFonts w:ascii="Ubuntu" w:hAnsi="Ubuntu" w:cstheme="minorHAnsi"/>
              </w:rPr>
            </w:pPr>
          </w:p>
          <w:p w:rsidR="00040B66" w:rsidRPr="00147EB5" w:rsidRDefault="00737F01" w:rsidP="00737F01">
            <w:pPr>
              <w:rPr>
                <w:rFonts w:ascii="Ubuntu" w:hAnsi="Ubuntu" w:cstheme="minorHAnsi"/>
              </w:rPr>
            </w:pPr>
            <w:r>
              <w:rPr>
                <w:rFonts w:ascii="Ubuntu" w:hAnsi="Ubuntu" w:cstheme="minorHAnsi"/>
              </w:rPr>
              <w:t xml:space="preserve">Didesnis informacijos prieinamumas suinteresuotoms </w:t>
            </w:r>
            <w:r>
              <w:rPr>
                <w:rFonts w:ascii="Ubuntu" w:hAnsi="Ubuntu"/>
              </w:rPr>
              <w:t>šalims. Video pagalba d</w:t>
            </w:r>
            <w:r>
              <w:rPr>
                <w:rFonts w:ascii="Ubuntu" w:hAnsi="Ubuntu" w:cstheme="minorHAnsi"/>
              </w:rPr>
              <w:t>idesnis veikl</w:t>
            </w:r>
            <w:r>
              <w:rPr>
                <w:rFonts w:ascii="Ubuntu" w:hAnsi="Ubuntu"/>
              </w:rPr>
              <w:t>ų vie</w:t>
            </w:r>
            <w:r>
              <w:rPr>
                <w:rFonts w:ascii="Ubuntu" w:hAnsi="Ubuntu" w:cstheme="minorHAnsi"/>
              </w:rPr>
              <w:t>šinimas socialiniuose tinkluose.</w:t>
            </w:r>
          </w:p>
        </w:tc>
        <w:tc>
          <w:tcPr>
            <w:tcW w:w="3960" w:type="dxa"/>
            <w:shd w:val="clear" w:color="auto" w:fill="auto"/>
          </w:tcPr>
          <w:p w:rsidR="00C34756" w:rsidRPr="007B67CE" w:rsidRDefault="00737F01" w:rsidP="00FE07EA">
            <w:pPr>
              <w:pStyle w:val="ListParagraph"/>
              <w:numPr>
                <w:ilvl w:val="0"/>
                <w:numId w:val="49"/>
              </w:numPr>
              <w:ind w:left="216" w:hanging="216"/>
              <w:rPr>
                <w:rFonts w:ascii="Ubuntu" w:hAnsi="Ubuntu"/>
              </w:rPr>
            </w:pPr>
            <w:r>
              <w:rPr>
                <w:rFonts w:ascii="Ubuntu" w:hAnsi="Ubuntu"/>
              </w:rPr>
              <w:t>Bent 1 video.</w:t>
            </w:r>
          </w:p>
        </w:tc>
        <w:tc>
          <w:tcPr>
            <w:tcW w:w="1170" w:type="dxa"/>
            <w:shd w:val="clear" w:color="auto" w:fill="auto"/>
          </w:tcPr>
          <w:p w:rsidR="00C34756" w:rsidRPr="00DF48C2" w:rsidRDefault="00737F01" w:rsidP="00367D50">
            <w:pPr>
              <w:rPr>
                <w:rFonts w:ascii="Ubuntu" w:hAnsi="Ubuntu" w:cstheme="minorHAnsi"/>
              </w:rPr>
            </w:pPr>
            <w:r>
              <w:rPr>
                <w:rFonts w:ascii="Ubuntu" w:hAnsi="Ubuntu" w:cstheme="minorHAnsi"/>
              </w:rPr>
              <w:t>Met</w:t>
            </w:r>
            <w:r>
              <w:rPr>
                <w:rFonts w:ascii="Ubuntu" w:hAnsi="Ubuntu"/>
              </w:rPr>
              <w:t>ų eigoje</w:t>
            </w:r>
          </w:p>
        </w:tc>
        <w:tc>
          <w:tcPr>
            <w:tcW w:w="1170" w:type="dxa"/>
            <w:shd w:val="clear" w:color="auto" w:fill="auto"/>
          </w:tcPr>
          <w:p w:rsidR="00C34756" w:rsidRPr="00DF48C2" w:rsidRDefault="00C34756" w:rsidP="00367D50">
            <w:pPr>
              <w:rPr>
                <w:rFonts w:ascii="Ubuntu" w:hAnsi="Ubuntu" w:cstheme="minorHAnsi"/>
              </w:rPr>
            </w:pPr>
          </w:p>
        </w:tc>
      </w:tr>
    </w:tbl>
    <w:p w:rsidR="00837A57" w:rsidRDefault="00837A57" w:rsidP="00837A57">
      <w:pPr>
        <w:pStyle w:val="ListParagraph"/>
        <w:spacing w:after="0" w:line="240" w:lineRule="auto"/>
        <w:ind w:left="360"/>
        <w:rPr>
          <w:rFonts w:ascii="Ubuntu" w:hAnsi="Ubuntu" w:cstheme="minorHAnsi"/>
          <w:b/>
        </w:rPr>
      </w:pPr>
    </w:p>
    <w:p w:rsidR="00A5728F" w:rsidRPr="00743258" w:rsidRDefault="00A5728F" w:rsidP="00A5728F">
      <w:pPr>
        <w:pStyle w:val="ListParagraph"/>
        <w:numPr>
          <w:ilvl w:val="0"/>
          <w:numId w:val="1"/>
        </w:numPr>
        <w:spacing w:after="0" w:line="240" w:lineRule="auto"/>
        <w:rPr>
          <w:rFonts w:ascii="Ubuntu" w:hAnsi="Ubuntu" w:cstheme="minorHAnsi"/>
          <w:b/>
        </w:rPr>
      </w:pPr>
      <w:r>
        <w:rPr>
          <w:rFonts w:ascii="Ubuntu" w:hAnsi="Ubuntu" w:cstheme="minorHAnsi"/>
          <w:b/>
        </w:rPr>
        <w:t>D strategija: Padidinti žinomumą naudojant reklamą, įtraukiant įžymybes ir valstybines organizacijas</w:t>
      </w:r>
    </w:p>
    <w:p w:rsidR="002D359E" w:rsidRPr="002D359E" w:rsidRDefault="002D359E" w:rsidP="002D359E">
      <w:pPr>
        <w:spacing w:after="0" w:line="240" w:lineRule="auto"/>
        <w:rPr>
          <w:rFonts w:ascii="Ubuntu" w:hAnsi="Ubuntu" w:cstheme="minorHAnsi"/>
          <w:i/>
          <w:color w:val="FF0000"/>
        </w:rPr>
      </w:pPr>
      <w:r>
        <w:rPr>
          <w:rFonts w:ascii="Ubuntu" w:hAnsi="Ubuntu" w:cstheme="minorHAnsi"/>
          <w:i/>
          <w:color w:val="FF0000"/>
        </w:rPr>
        <w:t>(Būtini aiškiai nurodykite, kaip sportininkų vadovai, jaunimo vadovai ir šeimos būtų įtrauktos į šios strategijos vykdymą)</w:t>
      </w:r>
    </w:p>
    <w:p w:rsidR="00743258" w:rsidRPr="002D359E" w:rsidRDefault="00743258" w:rsidP="002D359E">
      <w:pPr>
        <w:spacing w:after="0" w:line="240" w:lineRule="auto"/>
        <w:rPr>
          <w:rFonts w:ascii="Ubuntu" w:hAnsi="Ubuntu" w:cstheme="minorHAnsi"/>
          <w:b/>
        </w:rPr>
      </w:pPr>
    </w:p>
    <w:tbl>
      <w:tblPr>
        <w:tblStyle w:val="TableGrid"/>
        <w:tblW w:w="15588" w:type="dxa"/>
        <w:tblLayout w:type="fixed"/>
        <w:tblLook w:val="04A0" w:firstRow="1" w:lastRow="0" w:firstColumn="1" w:lastColumn="0" w:noHBand="0" w:noVBand="1"/>
      </w:tblPr>
      <w:tblGrid>
        <w:gridCol w:w="2448"/>
        <w:gridCol w:w="6840"/>
        <w:gridCol w:w="3960"/>
        <w:gridCol w:w="1170"/>
        <w:gridCol w:w="1170"/>
      </w:tblGrid>
      <w:tr w:rsidR="00A5728F" w:rsidRPr="006A0E5E" w:rsidTr="00573F17">
        <w:tc>
          <w:tcPr>
            <w:tcW w:w="2448" w:type="dxa"/>
            <w:tcBorders>
              <w:bottom w:val="thinThickSmallGap" w:sz="12" w:space="0" w:color="auto"/>
            </w:tcBorders>
            <w:vAlign w:val="center"/>
          </w:tcPr>
          <w:p w:rsidR="00A5728F" w:rsidRPr="00DF48C2" w:rsidRDefault="0094078D" w:rsidP="00573F17">
            <w:pPr>
              <w:jc w:val="center"/>
              <w:rPr>
                <w:rFonts w:ascii="Ubuntu" w:eastAsia="Calibri" w:hAnsi="Ubuntu" w:cstheme="minorHAnsi"/>
                <w:b/>
              </w:rPr>
            </w:pPr>
            <w:r>
              <w:rPr>
                <w:rFonts w:ascii="Ubuntu" w:hAnsi="Ubuntu" w:cstheme="minorHAnsi"/>
                <w:b/>
              </w:rPr>
              <w:t>Strateginė iniciatyva</w:t>
            </w:r>
          </w:p>
        </w:tc>
        <w:tc>
          <w:tcPr>
            <w:tcW w:w="6840" w:type="dxa"/>
            <w:tcBorders>
              <w:bottom w:val="thinThickSmallGap" w:sz="12" w:space="0" w:color="auto"/>
            </w:tcBorders>
          </w:tcPr>
          <w:p w:rsidR="00A5728F" w:rsidRPr="00DF48C2" w:rsidRDefault="00C00864" w:rsidP="00367D50">
            <w:pPr>
              <w:jc w:val="center"/>
              <w:rPr>
                <w:rFonts w:ascii="Ubuntu" w:eastAsia="Calibri" w:hAnsi="Ubuntu" w:cstheme="minorHAnsi"/>
                <w:b/>
              </w:rPr>
            </w:pPr>
            <w:r>
              <w:rPr>
                <w:rFonts w:ascii="Ubuntu" w:hAnsi="Ubuntu" w:cstheme="minorHAnsi"/>
                <w:b/>
              </w:rPr>
              <w:t>Programos veiksmai</w:t>
            </w:r>
          </w:p>
        </w:tc>
        <w:tc>
          <w:tcPr>
            <w:tcW w:w="3960" w:type="dxa"/>
            <w:tcBorders>
              <w:bottom w:val="thinThickSmallGap" w:sz="12" w:space="0" w:color="auto"/>
            </w:tcBorders>
          </w:tcPr>
          <w:p w:rsidR="00A5728F" w:rsidRPr="00DF48C2" w:rsidRDefault="00523428" w:rsidP="00367D50">
            <w:pPr>
              <w:jc w:val="center"/>
              <w:rPr>
                <w:rFonts w:ascii="Ubuntu" w:eastAsia="Calibri" w:hAnsi="Ubuntu" w:cstheme="minorHAnsi"/>
                <w:b/>
              </w:rPr>
            </w:pPr>
            <w:r>
              <w:rPr>
                <w:rFonts w:ascii="Ubuntu" w:hAnsi="Ubuntu" w:cstheme="minorHAnsi"/>
                <w:b/>
              </w:rPr>
              <w:t>Metrikos ir tikslai</w:t>
            </w:r>
          </w:p>
        </w:tc>
        <w:tc>
          <w:tcPr>
            <w:tcW w:w="1170" w:type="dxa"/>
            <w:tcBorders>
              <w:bottom w:val="thinThickSmallGap" w:sz="12" w:space="0" w:color="auto"/>
            </w:tcBorders>
          </w:tcPr>
          <w:p w:rsidR="00A5728F" w:rsidRPr="00DF48C2" w:rsidRDefault="00A37673" w:rsidP="00367D50">
            <w:pPr>
              <w:jc w:val="center"/>
              <w:rPr>
                <w:rFonts w:ascii="Ubuntu" w:eastAsia="Calibri" w:hAnsi="Ubuntu" w:cstheme="minorHAnsi"/>
                <w:b/>
              </w:rPr>
            </w:pPr>
            <w:r>
              <w:rPr>
                <w:rFonts w:ascii="Ubuntu" w:hAnsi="Ubuntu" w:cstheme="minorHAnsi"/>
                <w:b/>
              </w:rPr>
              <w:t>Iki kada</w:t>
            </w:r>
          </w:p>
        </w:tc>
        <w:tc>
          <w:tcPr>
            <w:tcW w:w="1170" w:type="dxa"/>
            <w:tcBorders>
              <w:bottom w:val="thinThickSmallGap" w:sz="12" w:space="0" w:color="auto"/>
            </w:tcBorders>
          </w:tcPr>
          <w:p w:rsidR="00A5728F" w:rsidRPr="00DF48C2" w:rsidRDefault="00A5728F" w:rsidP="00367D50">
            <w:pPr>
              <w:jc w:val="center"/>
              <w:rPr>
                <w:rFonts w:ascii="Ubuntu" w:eastAsia="Calibri" w:hAnsi="Ubuntu" w:cstheme="minorHAnsi"/>
                <w:b/>
              </w:rPr>
            </w:pPr>
            <w:r>
              <w:rPr>
                <w:rFonts w:ascii="Ubuntu" w:hAnsi="Ubuntu" w:cstheme="minorHAnsi"/>
                <w:b/>
              </w:rPr>
              <w:t xml:space="preserve">Savininkas </w:t>
            </w:r>
          </w:p>
        </w:tc>
      </w:tr>
      <w:tr w:rsidR="00C34756" w:rsidRPr="00DF48C2" w:rsidTr="00573F17">
        <w:trPr>
          <w:trHeight w:val="777"/>
        </w:trPr>
        <w:tc>
          <w:tcPr>
            <w:tcW w:w="2448" w:type="dxa"/>
            <w:tcBorders>
              <w:top w:val="thinThickSmallGap" w:sz="12" w:space="0" w:color="auto"/>
            </w:tcBorders>
            <w:vAlign w:val="center"/>
          </w:tcPr>
          <w:p w:rsidR="00C34756" w:rsidRPr="00DF48C2" w:rsidRDefault="00C34756" w:rsidP="00573F17">
            <w:pPr>
              <w:jc w:val="center"/>
              <w:rPr>
                <w:rFonts w:ascii="Ubuntu" w:hAnsi="Ubuntu" w:cstheme="minorHAnsi"/>
                <w:i/>
              </w:rPr>
            </w:pPr>
            <w:r>
              <w:rPr>
                <w:rFonts w:ascii="Ubuntu" w:hAnsi="Ubuntu" w:cstheme="minorHAnsi"/>
                <w:i/>
              </w:rPr>
              <w:t>Naudojantis socialine ir įprastine medija pasiekti susidomėjimą už judėjimo ribų</w:t>
            </w:r>
          </w:p>
        </w:tc>
        <w:tc>
          <w:tcPr>
            <w:tcW w:w="6840" w:type="dxa"/>
            <w:tcBorders>
              <w:top w:val="thinThickSmallGap" w:sz="12" w:space="0" w:color="auto"/>
            </w:tcBorders>
          </w:tcPr>
          <w:p w:rsidR="001C2E86" w:rsidRPr="00E778F5" w:rsidRDefault="001C2E86" w:rsidP="00367D50">
            <w:pPr>
              <w:pStyle w:val="ListParagraph"/>
              <w:numPr>
                <w:ilvl w:val="0"/>
                <w:numId w:val="46"/>
              </w:numPr>
              <w:ind w:left="162" w:hanging="162"/>
              <w:rPr>
                <w:rFonts w:ascii="Ubuntu" w:hAnsi="Ubuntu" w:cstheme="minorHAnsi"/>
              </w:rPr>
            </w:pPr>
            <w:r>
              <w:rPr>
                <w:rFonts w:ascii="Ubuntu" w:hAnsi="Ubuntu" w:cstheme="minorHAnsi"/>
              </w:rPr>
              <w:t>Video filmų kūrimas dokumentuojant renginius.</w:t>
            </w:r>
            <w:r w:rsidR="00040B66">
              <w:rPr>
                <w:rFonts w:ascii="Ubuntu" w:hAnsi="Ubuntu" w:cstheme="minorHAnsi"/>
              </w:rPr>
              <w:t xml:space="preserve"> Sukurti filmai yra talpinami </w:t>
            </w:r>
            <w:r w:rsidR="006A0E5E">
              <w:rPr>
                <w:rFonts w:ascii="Ubuntu" w:hAnsi="Ubuntu" w:cstheme="minorHAnsi"/>
              </w:rPr>
              <w:t xml:space="preserve">socialiniuose tinkluose, kurių tikslas padidinti programos matomumą.  </w:t>
            </w:r>
          </w:p>
        </w:tc>
        <w:tc>
          <w:tcPr>
            <w:tcW w:w="3960" w:type="dxa"/>
            <w:tcBorders>
              <w:top w:val="thinThickSmallGap" w:sz="12" w:space="0" w:color="auto"/>
            </w:tcBorders>
          </w:tcPr>
          <w:p w:rsidR="00C34756" w:rsidRPr="00B431BA" w:rsidRDefault="00A217AF" w:rsidP="00573F17">
            <w:pPr>
              <w:pStyle w:val="ListParagraph"/>
              <w:numPr>
                <w:ilvl w:val="0"/>
                <w:numId w:val="49"/>
              </w:numPr>
              <w:ind w:left="216" w:hanging="216"/>
              <w:rPr>
                <w:rFonts w:ascii="Ubuntu" w:hAnsi="Ubuntu"/>
              </w:rPr>
            </w:pPr>
            <w:r>
              <w:rPr>
                <w:rFonts w:ascii="Ubuntu" w:hAnsi="Ubuntu"/>
              </w:rPr>
              <w:t xml:space="preserve">% </w:t>
            </w:r>
            <w:r w:rsidR="00B431BA">
              <w:rPr>
                <w:rFonts w:ascii="Ubuntu" w:hAnsi="Ubuntu"/>
              </w:rPr>
              <w:t>padidinti rengin</w:t>
            </w:r>
            <w:r w:rsidR="00B431BA">
              <w:rPr>
                <w:rFonts w:ascii="Ubuntu" w:hAnsi="Ubuntu" w:cstheme="minorHAnsi"/>
              </w:rPr>
              <w:t xml:space="preserve">ų </w:t>
            </w:r>
            <w:r w:rsidR="00B431BA">
              <w:rPr>
                <w:rFonts w:ascii="Ubuntu" w:hAnsi="Ubuntu"/>
              </w:rPr>
              <w:t>skaiči</w:t>
            </w:r>
            <w:r w:rsidR="00B431BA">
              <w:rPr>
                <w:rFonts w:ascii="Ubuntu" w:hAnsi="Ubuntu" w:cstheme="minorHAnsi"/>
              </w:rPr>
              <w:t>ų</w:t>
            </w:r>
          </w:p>
        </w:tc>
        <w:tc>
          <w:tcPr>
            <w:tcW w:w="1170" w:type="dxa"/>
            <w:tcBorders>
              <w:top w:val="thinThickSmallGap" w:sz="12" w:space="0" w:color="auto"/>
            </w:tcBorders>
          </w:tcPr>
          <w:p w:rsidR="00C34756" w:rsidRPr="00DF48C2" w:rsidRDefault="006A0E5E" w:rsidP="00367D50">
            <w:pPr>
              <w:rPr>
                <w:rFonts w:ascii="Ubuntu" w:hAnsi="Ubuntu" w:cstheme="minorHAnsi"/>
              </w:rPr>
            </w:pPr>
            <w:r>
              <w:rPr>
                <w:rFonts w:ascii="Ubuntu" w:hAnsi="Ubuntu" w:cstheme="minorHAnsi"/>
              </w:rPr>
              <w:t>Nuolatos.</w:t>
            </w:r>
          </w:p>
        </w:tc>
        <w:tc>
          <w:tcPr>
            <w:tcW w:w="1170" w:type="dxa"/>
            <w:tcBorders>
              <w:top w:val="thinThickSmallGap" w:sz="12" w:space="0" w:color="auto"/>
            </w:tcBorders>
          </w:tcPr>
          <w:p w:rsidR="00C34756" w:rsidRPr="00DF48C2" w:rsidRDefault="00C34756" w:rsidP="00367D50">
            <w:pPr>
              <w:rPr>
                <w:rFonts w:ascii="Ubuntu" w:hAnsi="Ubuntu" w:cstheme="minorHAnsi"/>
              </w:rPr>
            </w:pPr>
          </w:p>
          <w:p w:rsidR="00C34756" w:rsidRPr="00DF48C2" w:rsidRDefault="00C34756" w:rsidP="00367D50">
            <w:pPr>
              <w:rPr>
                <w:rFonts w:ascii="Ubuntu" w:hAnsi="Ubuntu" w:cstheme="minorHAnsi"/>
              </w:rPr>
            </w:pPr>
          </w:p>
        </w:tc>
      </w:tr>
      <w:tr w:rsidR="00C34756" w:rsidRPr="00DF48C2" w:rsidTr="00573F17">
        <w:trPr>
          <w:trHeight w:val="548"/>
        </w:trPr>
        <w:tc>
          <w:tcPr>
            <w:tcW w:w="2448" w:type="dxa"/>
            <w:vAlign w:val="center"/>
          </w:tcPr>
          <w:p w:rsidR="00C34756" w:rsidRPr="00DF48C2" w:rsidRDefault="00A217AF" w:rsidP="00573F17">
            <w:pPr>
              <w:jc w:val="center"/>
              <w:rPr>
                <w:rFonts w:ascii="Ubuntu" w:hAnsi="Ubuntu" w:cstheme="minorHAnsi"/>
                <w:i/>
              </w:rPr>
            </w:pPr>
            <w:r>
              <w:rPr>
                <w:rFonts w:ascii="Ubuntu" w:hAnsi="Ubuntu" w:cstheme="minorHAnsi"/>
                <w:i/>
              </w:rPr>
              <w:lastRenderedPageBreak/>
              <w:t>Didesnis palaikymas iš įžymybių</w:t>
            </w:r>
          </w:p>
        </w:tc>
        <w:tc>
          <w:tcPr>
            <w:tcW w:w="6840" w:type="dxa"/>
          </w:tcPr>
          <w:p w:rsidR="001C2E86" w:rsidRDefault="001C2E86" w:rsidP="001C2E86">
            <w:pPr>
              <w:pStyle w:val="ListParagraph"/>
              <w:numPr>
                <w:ilvl w:val="0"/>
                <w:numId w:val="46"/>
              </w:numPr>
              <w:ind w:left="162" w:hanging="162"/>
              <w:rPr>
                <w:rFonts w:ascii="Ubuntu" w:hAnsi="Ubuntu" w:cstheme="minorHAnsi"/>
              </w:rPr>
            </w:pPr>
            <w:r>
              <w:rPr>
                <w:rFonts w:ascii="Ubuntu" w:hAnsi="Ubuntu" w:cstheme="minorHAnsi"/>
              </w:rPr>
              <w:t>Maratonininkas Remigijus Kančys kas met prisideda prie programos viešinimo;</w:t>
            </w:r>
          </w:p>
          <w:p w:rsidR="001C2E86" w:rsidRDefault="001C2E86" w:rsidP="001C2E86">
            <w:pPr>
              <w:pStyle w:val="ListParagraph"/>
              <w:numPr>
                <w:ilvl w:val="0"/>
                <w:numId w:val="46"/>
              </w:numPr>
              <w:ind w:left="162" w:hanging="162"/>
              <w:rPr>
                <w:rFonts w:ascii="Ubuntu" w:hAnsi="Ubuntu" w:cstheme="minorHAnsi"/>
              </w:rPr>
            </w:pPr>
            <w:r>
              <w:rPr>
                <w:rFonts w:ascii="Ubuntu" w:hAnsi="Ubuntu" w:cstheme="minorHAnsi"/>
              </w:rPr>
              <w:t xml:space="preserve">Kauno </w:t>
            </w:r>
            <w:r w:rsidR="00B431BA">
              <w:rPr>
                <w:rFonts w:ascii="Ubuntu" w:hAnsi="Ubuntu" w:cstheme="minorHAnsi"/>
              </w:rPr>
              <w:t>Ž</w:t>
            </w:r>
            <w:r>
              <w:rPr>
                <w:rFonts w:ascii="Ubuntu" w:hAnsi="Ubuntu" w:cstheme="minorHAnsi"/>
              </w:rPr>
              <w:t>algiris, Vilniaus Lietuvos Rytas ir Klaipėdos Neptūnas dalyvauja One team renginyje išreikšdami palaikymą specialiajai olimpiadai;</w:t>
            </w:r>
          </w:p>
          <w:p w:rsidR="00C34756" w:rsidRPr="00E778F5" w:rsidRDefault="001C2E86" w:rsidP="001C2E86">
            <w:pPr>
              <w:pStyle w:val="ListParagraph"/>
              <w:numPr>
                <w:ilvl w:val="0"/>
                <w:numId w:val="46"/>
              </w:numPr>
              <w:ind w:left="162" w:hanging="162"/>
              <w:rPr>
                <w:rFonts w:ascii="Ubuntu" w:hAnsi="Ubuntu" w:cstheme="minorHAnsi"/>
              </w:rPr>
            </w:pPr>
            <w:r>
              <w:rPr>
                <w:rFonts w:ascii="Ubuntu" w:hAnsi="Ubuntu" w:cstheme="minorHAnsi"/>
              </w:rPr>
              <w:t>Vilniaus „Žalgirio“ futbolininkai kasmet dalyvauja jaunojo atleto r</w:t>
            </w:r>
            <w:r w:rsidR="00B431BA">
              <w:rPr>
                <w:rFonts w:ascii="Ubuntu" w:hAnsi="Ubuntu" w:cstheme="minorHAnsi"/>
              </w:rPr>
              <w:t>enginyje, taip pat prisijungia Marijampolės „Sūduvos“, Kauno „Vyčio“ futbolo komandos.</w:t>
            </w:r>
          </w:p>
        </w:tc>
        <w:tc>
          <w:tcPr>
            <w:tcW w:w="3960" w:type="dxa"/>
          </w:tcPr>
          <w:p w:rsidR="00C34756" w:rsidRPr="00C34756" w:rsidRDefault="00B431BA" w:rsidP="00BE1DB9">
            <w:pPr>
              <w:pStyle w:val="ListParagraph"/>
              <w:numPr>
                <w:ilvl w:val="0"/>
                <w:numId w:val="49"/>
              </w:numPr>
              <w:ind w:left="216" w:hanging="216"/>
              <w:rPr>
                <w:rFonts w:ascii="Ubuntu" w:hAnsi="Ubuntu"/>
              </w:rPr>
            </w:pPr>
            <w:r>
              <w:rPr>
                <w:rFonts w:ascii="Ubuntu" w:hAnsi="Ubuntu"/>
              </w:rPr>
              <w:t xml:space="preserve">Didesnis </w:t>
            </w:r>
            <w:r w:rsidR="00C34756">
              <w:rPr>
                <w:rFonts w:ascii="Ubuntu" w:hAnsi="Ubuntu"/>
              </w:rPr>
              <w:t>aktyviai dalyvaujančių asmenybių skaičius</w:t>
            </w:r>
          </w:p>
        </w:tc>
        <w:tc>
          <w:tcPr>
            <w:tcW w:w="1170" w:type="dxa"/>
          </w:tcPr>
          <w:p w:rsidR="00C34756" w:rsidRPr="00DF48C2" w:rsidRDefault="00B431BA" w:rsidP="00367D50">
            <w:pPr>
              <w:rPr>
                <w:rFonts w:ascii="Ubuntu" w:hAnsi="Ubuntu" w:cstheme="minorHAnsi"/>
              </w:rPr>
            </w:pPr>
            <w:r>
              <w:rPr>
                <w:rFonts w:ascii="Ubuntu" w:hAnsi="Ubuntu" w:cstheme="minorHAnsi"/>
              </w:rPr>
              <w:t>Nuolatos.</w:t>
            </w:r>
          </w:p>
        </w:tc>
        <w:tc>
          <w:tcPr>
            <w:tcW w:w="1170" w:type="dxa"/>
          </w:tcPr>
          <w:p w:rsidR="00C34756" w:rsidRPr="00DF48C2" w:rsidRDefault="00C34756" w:rsidP="00367D50">
            <w:pPr>
              <w:rPr>
                <w:rFonts w:ascii="Ubuntu" w:hAnsi="Ubuntu" w:cstheme="minorHAnsi"/>
              </w:rPr>
            </w:pPr>
          </w:p>
          <w:p w:rsidR="00C34756" w:rsidRPr="00DF48C2" w:rsidRDefault="00C34756" w:rsidP="00367D50">
            <w:pPr>
              <w:rPr>
                <w:rFonts w:ascii="Ubuntu" w:hAnsi="Ubuntu" w:cstheme="minorHAnsi"/>
              </w:rPr>
            </w:pPr>
          </w:p>
        </w:tc>
      </w:tr>
      <w:tr w:rsidR="00C34756" w:rsidRPr="00DF48C2" w:rsidTr="00573F17">
        <w:trPr>
          <w:trHeight w:val="332"/>
        </w:trPr>
        <w:tc>
          <w:tcPr>
            <w:tcW w:w="2448" w:type="dxa"/>
            <w:vAlign w:val="center"/>
          </w:tcPr>
          <w:p w:rsidR="00C34756" w:rsidRPr="00DF48C2" w:rsidRDefault="00C34756" w:rsidP="00573F17">
            <w:pPr>
              <w:jc w:val="center"/>
              <w:rPr>
                <w:rFonts w:ascii="Ubuntu" w:hAnsi="Ubuntu" w:cstheme="minorHAnsi"/>
                <w:i/>
              </w:rPr>
            </w:pPr>
            <w:r>
              <w:rPr>
                <w:rFonts w:ascii="Ubuntu" w:hAnsi="Ubuntu" w:cstheme="minorHAnsi"/>
                <w:i/>
              </w:rPr>
              <w:t>Paskatinti valstybines organizacijas pagerinti žmonių su ID gyvenimo sąlygas</w:t>
            </w:r>
          </w:p>
        </w:tc>
        <w:tc>
          <w:tcPr>
            <w:tcW w:w="6840" w:type="dxa"/>
          </w:tcPr>
          <w:p w:rsidR="00C34756" w:rsidRPr="00E778F5" w:rsidRDefault="00B431BA" w:rsidP="00367D50">
            <w:pPr>
              <w:pStyle w:val="ListParagraph"/>
              <w:numPr>
                <w:ilvl w:val="0"/>
                <w:numId w:val="46"/>
              </w:numPr>
              <w:ind w:left="162" w:hanging="162"/>
              <w:rPr>
                <w:rFonts w:ascii="Ubuntu" w:hAnsi="Ubuntu" w:cstheme="minorHAnsi"/>
              </w:rPr>
            </w:pPr>
            <w:r>
              <w:rPr>
                <w:rFonts w:ascii="Ubuntu" w:hAnsi="Ubuntu" w:cstheme="minorHAnsi"/>
              </w:rPr>
              <w:t>Nacionalinių programų plėtimas, projekt</w:t>
            </w:r>
            <w:r>
              <w:rPr>
                <w:rFonts w:ascii="Ubuntu" w:hAnsi="Ubuntu"/>
              </w:rPr>
              <w:t>ų rašaymas ir vykdymas.</w:t>
            </w:r>
          </w:p>
        </w:tc>
        <w:tc>
          <w:tcPr>
            <w:tcW w:w="3960" w:type="dxa"/>
          </w:tcPr>
          <w:p w:rsidR="00C34756" w:rsidRPr="00A217AF" w:rsidRDefault="00573F17" w:rsidP="00573F17">
            <w:pPr>
              <w:pStyle w:val="ListParagraph"/>
              <w:numPr>
                <w:ilvl w:val="0"/>
                <w:numId w:val="49"/>
              </w:numPr>
              <w:ind w:left="216" w:hanging="216"/>
              <w:rPr>
                <w:rFonts w:ascii="Ubuntu" w:hAnsi="Ubuntu"/>
              </w:rPr>
            </w:pPr>
            <w:r>
              <w:rPr>
                <w:rFonts w:ascii="Ubuntu" w:hAnsi="Ubuntu"/>
              </w:rPr>
              <w:t xml:space="preserve">Gautas naujas palaikymas iš valstybinių organizacijų padedant žmonėms su ID </w:t>
            </w:r>
          </w:p>
        </w:tc>
        <w:tc>
          <w:tcPr>
            <w:tcW w:w="1170" w:type="dxa"/>
          </w:tcPr>
          <w:p w:rsidR="00C34756" w:rsidRPr="00C34756" w:rsidRDefault="00B431BA" w:rsidP="00FB4EC2">
            <w:pPr>
              <w:jc w:val="center"/>
              <w:rPr>
                <w:rFonts w:ascii="Ubuntu" w:hAnsi="Ubuntu"/>
              </w:rPr>
            </w:pPr>
            <w:r>
              <w:rPr>
                <w:rFonts w:ascii="Ubuntu" w:hAnsi="Ubuntu" w:cstheme="minorHAnsi"/>
              </w:rPr>
              <w:t>Nuolatos.</w:t>
            </w:r>
          </w:p>
        </w:tc>
        <w:tc>
          <w:tcPr>
            <w:tcW w:w="1170" w:type="dxa"/>
          </w:tcPr>
          <w:p w:rsidR="00C34756" w:rsidRPr="00DF48C2" w:rsidRDefault="00C34756" w:rsidP="00FB4EC2">
            <w:pPr>
              <w:jc w:val="center"/>
              <w:rPr>
                <w:rFonts w:ascii="Ubuntu" w:hAnsi="Ubuntu" w:cstheme="minorHAnsi"/>
                <w:i/>
              </w:rPr>
            </w:pPr>
            <w:r>
              <w:rPr>
                <w:rFonts w:ascii="Ubuntu" w:hAnsi="Ubuntu" w:cstheme="minorHAnsi"/>
                <w:i/>
              </w:rPr>
              <w:t xml:space="preserve"> </w:t>
            </w:r>
          </w:p>
        </w:tc>
      </w:tr>
    </w:tbl>
    <w:p w:rsidR="00A5728F" w:rsidRDefault="00A5728F" w:rsidP="00A217AF">
      <w:pPr>
        <w:spacing w:after="0" w:line="240" w:lineRule="auto"/>
        <w:rPr>
          <w:rFonts w:ascii="Ubuntu" w:hAnsi="Ubuntu" w:cstheme="minorHAnsi"/>
          <w:i/>
        </w:rPr>
      </w:pPr>
    </w:p>
    <w:p w:rsidR="00743258" w:rsidRPr="00743258" w:rsidRDefault="00A5728F" w:rsidP="00743258">
      <w:pPr>
        <w:pStyle w:val="ListParagraph"/>
        <w:numPr>
          <w:ilvl w:val="0"/>
          <w:numId w:val="1"/>
        </w:numPr>
        <w:spacing w:after="0" w:line="240" w:lineRule="auto"/>
        <w:rPr>
          <w:rFonts w:ascii="Ubuntu" w:hAnsi="Ubuntu"/>
          <w:b/>
        </w:rPr>
      </w:pPr>
      <w:r>
        <w:rPr>
          <w:rFonts w:ascii="Ubuntu" w:hAnsi="Ubuntu" w:cstheme="minorHAnsi"/>
          <w:b/>
        </w:rPr>
        <w:t>E strategija: Apjungti judėjimą, kad būtų galima pasinaudoti mūsų pajėgumu ir išreikšti kolektyvinę nuomonę</w:t>
      </w:r>
    </w:p>
    <w:p w:rsidR="002D359E" w:rsidRPr="002D359E" w:rsidRDefault="002D359E" w:rsidP="002D359E">
      <w:pPr>
        <w:pStyle w:val="ListParagraph"/>
        <w:spacing w:after="0" w:line="240" w:lineRule="auto"/>
        <w:ind w:left="360"/>
        <w:rPr>
          <w:rFonts w:ascii="Ubuntu" w:hAnsi="Ubuntu" w:cstheme="minorHAnsi"/>
          <w:i/>
          <w:color w:val="FF0000"/>
        </w:rPr>
      </w:pPr>
      <w:r>
        <w:rPr>
          <w:rFonts w:ascii="Ubuntu" w:hAnsi="Ubuntu" w:cstheme="minorHAnsi"/>
          <w:i/>
          <w:color w:val="FF0000"/>
        </w:rPr>
        <w:t>(Būtini aiškiai nurodykite, kaip sportininkų vadovai, jaunimo vadovai ir šeimos būtų įtrauktos į šios strategijos vykdymą)</w:t>
      </w:r>
    </w:p>
    <w:p w:rsidR="00A5728F" w:rsidRPr="00DF48C2" w:rsidRDefault="00A5728F" w:rsidP="00A5728F">
      <w:pPr>
        <w:pStyle w:val="ListParagraph"/>
        <w:spacing w:after="0" w:line="240" w:lineRule="auto"/>
        <w:ind w:left="360"/>
        <w:rPr>
          <w:rFonts w:ascii="Ubuntu" w:hAnsi="Ubuntu" w:cstheme="minorHAnsi"/>
          <w:b/>
        </w:rPr>
      </w:pPr>
    </w:p>
    <w:tbl>
      <w:tblPr>
        <w:tblStyle w:val="TableGrid"/>
        <w:tblW w:w="15588" w:type="dxa"/>
        <w:tblLayout w:type="fixed"/>
        <w:tblLook w:val="04A0" w:firstRow="1" w:lastRow="0" w:firstColumn="1" w:lastColumn="0" w:noHBand="0" w:noVBand="1"/>
      </w:tblPr>
      <w:tblGrid>
        <w:gridCol w:w="2448"/>
        <w:gridCol w:w="6840"/>
        <w:gridCol w:w="3960"/>
        <w:gridCol w:w="1170"/>
        <w:gridCol w:w="1170"/>
      </w:tblGrid>
      <w:tr w:rsidR="00A5728F" w:rsidRPr="00DF48C2" w:rsidTr="00D024FC">
        <w:tc>
          <w:tcPr>
            <w:tcW w:w="2448" w:type="dxa"/>
            <w:tcBorders>
              <w:bottom w:val="thinThickSmallGap" w:sz="12" w:space="0" w:color="auto"/>
            </w:tcBorders>
          </w:tcPr>
          <w:p w:rsidR="00A5728F" w:rsidRPr="00DF48C2" w:rsidRDefault="00B40609" w:rsidP="006B2985">
            <w:pPr>
              <w:jc w:val="center"/>
              <w:rPr>
                <w:rFonts w:ascii="Ubuntu" w:eastAsia="Calibri" w:hAnsi="Ubuntu" w:cstheme="minorHAnsi"/>
                <w:b/>
              </w:rPr>
            </w:pPr>
            <w:r>
              <w:rPr>
                <w:rFonts w:ascii="Ubuntu" w:hAnsi="Ubuntu" w:cstheme="minorHAnsi"/>
                <w:b/>
              </w:rPr>
              <w:t xml:space="preserve">Strateginė iniciatyva </w:t>
            </w:r>
          </w:p>
        </w:tc>
        <w:tc>
          <w:tcPr>
            <w:tcW w:w="6840" w:type="dxa"/>
            <w:tcBorders>
              <w:bottom w:val="thinThickSmallGap" w:sz="12" w:space="0" w:color="auto"/>
            </w:tcBorders>
          </w:tcPr>
          <w:p w:rsidR="00A5728F" w:rsidRPr="00DF48C2" w:rsidRDefault="00C00864" w:rsidP="00367D50">
            <w:pPr>
              <w:jc w:val="center"/>
              <w:rPr>
                <w:rFonts w:ascii="Ubuntu" w:eastAsia="Calibri" w:hAnsi="Ubuntu" w:cstheme="minorHAnsi"/>
                <w:b/>
              </w:rPr>
            </w:pPr>
            <w:r>
              <w:rPr>
                <w:rFonts w:ascii="Ubuntu" w:hAnsi="Ubuntu" w:cstheme="minorHAnsi"/>
                <w:b/>
              </w:rPr>
              <w:t>Programos veiksmai</w:t>
            </w:r>
          </w:p>
        </w:tc>
        <w:tc>
          <w:tcPr>
            <w:tcW w:w="3960" w:type="dxa"/>
            <w:tcBorders>
              <w:bottom w:val="thinThickSmallGap" w:sz="12" w:space="0" w:color="auto"/>
            </w:tcBorders>
          </w:tcPr>
          <w:p w:rsidR="00A5728F" w:rsidRPr="00DF48C2" w:rsidRDefault="00523428" w:rsidP="00367D50">
            <w:pPr>
              <w:jc w:val="center"/>
              <w:rPr>
                <w:rFonts w:ascii="Ubuntu" w:eastAsia="Calibri" w:hAnsi="Ubuntu" w:cstheme="minorHAnsi"/>
                <w:b/>
              </w:rPr>
            </w:pPr>
            <w:r>
              <w:rPr>
                <w:rFonts w:ascii="Ubuntu" w:hAnsi="Ubuntu" w:cstheme="minorHAnsi"/>
                <w:b/>
              </w:rPr>
              <w:t>Metrikos ir tikslai</w:t>
            </w:r>
          </w:p>
        </w:tc>
        <w:tc>
          <w:tcPr>
            <w:tcW w:w="1170" w:type="dxa"/>
            <w:tcBorders>
              <w:bottom w:val="thinThickSmallGap" w:sz="12" w:space="0" w:color="auto"/>
            </w:tcBorders>
          </w:tcPr>
          <w:p w:rsidR="00A5728F" w:rsidRPr="00DF48C2" w:rsidRDefault="00A37673" w:rsidP="00367D50">
            <w:pPr>
              <w:jc w:val="center"/>
              <w:rPr>
                <w:rFonts w:ascii="Ubuntu" w:eastAsia="Calibri" w:hAnsi="Ubuntu" w:cstheme="minorHAnsi"/>
                <w:b/>
              </w:rPr>
            </w:pPr>
            <w:r>
              <w:rPr>
                <w:rFonts w:ascii="Ubuntu" w:hAnsi="Ubuntu" w:cstheme="minorHAnsi"/>
                <w:b/>
              </w:rPr>
              <w:t>Iki kada</w:t>
            </w:r>
          </w:p>
        </w:tc>
        <w:tc>
          <w:tcPr>
            <w:tcW w:w="1170" w:type="dxa"/>
            <w:tcBorders>
              <w:bottom w:val="thinThickSmallGap" w:sz="12" w:space="0" w:color="auto"/>
            </w:tcBorders>
          </w:tcPr>
          <w:p w:rsidR="00A5728F" w:rsidRPr="00DF48C2" w:rsidRDefault="00A5728F" w:rsidP="00367D50">
            <w:pPr>
              <w:jc w:val="center"/>
              <w:rPr>
                <w:rFonts w:ascii="Ubuntu" w:eastAsia="Calibri" w:hAnsi="Ubuntu" w:cstheme="minorHAnsi"/>
                <w:b/>
              </w:rPr>
            </w:pPr>
            <w:r>
              <w:rPr>
                <w:rFonts w:ascii="Ubuntu" w:hAnsi="Ubuntu" w:cstheme="minorHAnsi"/>
                <w:b/>
              </w:rPr>
              <w:t xml:space="preserve">Savininkas </w:t>
            </w:r>
          </w:p>
        </w:tc>
      </w:tr>
      <w:tr w:rsidR="00E778F5" w:rsidRPr="00DF48C2" w:rsidTr="004F4C12">
        <w:trPr>
          <w:trHeight w:val="795"/>
        </w:trPr>
        <w:tc>
          <w:tcPr>
            <w:tcW w:w="2448" w:type="dxa"/>
            <w:tcBorders>
              <w:top w:val="thinThickSmallGap" w:sz="12" w:space="0" w:color="auto"/>
            </w:tcBorders>
          </w:tcPr>
          <w:p w:rsidR="00E778F5" w:rsidRPr="00DF48C2" w:rsidRDefault="00C15726" w:rsidP="00340B39">
            <w:pPr>
              <w:jc w:val="center"/>
              <w:rPr>
                <w:rFonts w:ascii="Ubuntu" w:hAnsi="Ubuntu" w:cstheme="minorHAnsi"/>
                <w:i/>
              </w:rPr>
            </w:pPr>
            <w:r>
              <w:rPr>
                <w:rFonts w:ascii="Ubuntu" w:hAnsi="Ubuntu" w:cstheme="minorHAnsi"/>
                <w:i/>
              </w:rPr>
              <w:t xml:space="preserve">Įdiegti naują skaitmeninę sistemą ir rinkti duomenis apie </w:t>
            </w:r>
            <w:r>
              <w:rPr>
                <w:rFonts w:ascii="Ubuntu" w:hAnsi="Ubuntu" w:cstheme="minorHAnsi"/>
                <w:i/>
              </w:rPr>
              <w:lastRenderedPageBreak/>
              <w:t xml:space="preserve">žmones ir padėti jiems susipažinti </w:t>
            </w:r>
          </w:p>
        </w:tc>
        <w:tc>
          <w:tcPr>
            <w:tcW w:w="6840" w:type="dxa"/>
            <w:tcBorders>
              <w:top w:val="thinThickSmallGap" w:sz="12" w:space="0" w:color="auto"/>
            </w:tcBorders>
          </w:tcPr>
          <w:p w:rsidR="00584953" w:rsidRPr="00E778F5" w:rsidRDefault="00B431BA" w:rsidP="00367D50">
            <w:pPr>
              <w:pStyle w:val="ListParagraph"/>
              <w:numPr>
                <w:ilvl w:val="0"/>
                <w:numId w:val="46"/>
              </w:numPr>
              <w:ind w:left="162" w:hanging="162"/>
              <w:rPr>
                <w:rFonts w:ascii="Ubuntu" w:hAnsi="Ubuntu" w:cstheme="minorHAnsi"/>
              </w:rPr>
            </w:pPr>
            <w:r>
              <w:rPr>
                <w:rFonts w:ascii="Ubuntu" w:hAnsi="Ubuntu" w:cstheme="minorHAnsi"/>
              </w:rPr>
              <w:lastRenderedPageBreak/>
              <w:t>LSOK turi savo informacin</w:t>
            </w:r>
            <w:r>
              <w:rPr>
                <w:rFonts w:ascii="Ubuntu" w:hAnsi="Ubuntu" w:cstheme="minorHAnsi"/>
                <w:i/>
              </w:rPr>
              <w:t>ę sistemą, kurioje kaupiami organizacij</w:t>
            </w:r>
            <w:r>
              <w:rPr>
                <w:rFonts w:ascii="Ubuntu" w:hAnsi="Ubuntu"/>
              </w:rPr>
              <w:t>ų kontaktiniai duomenys.</w:t>
            </w:r>
          </w:p>
        </w:tc>
        <w:tc>
          <w:tcPr>
            <w:tcW w:w="3960" w:type="dxa"/>
            <w:tcBorders>
              <w:top w:val="thinThickSmallGap" w:sz="12" w:space="0" w:color="auto"/>
            </w:tcBorders>
          </w:tcPr>
          <w:p w:rsidR="009345D2" w:rsidRPr="00A217AF" w:rsidRDefault="00760AC8" w:rsidP="009345D2">
            <w:pPr>
              <w:pStyle w:val="ListParagraph"/>
              <w:numPr>
                <w:ilvl w:val="0"/>
                <w:numId w:val="49"/>
              </w:numPr>
              <w:ind w:left="216" w:hanging="216"/>
              <w:rPr>
                <w:rFonts w:ascii="Ubuntu" w:hAnsi="Ubuntu"/>
              </w:rPr>
            </w:pPr>
            <w:r>
              <w:rPr>
                <w:rFonts w:ascii="Ubuntu" w:hAnsi="Ubuntu"/>
              </w:rPr>
              <w:t xml:space="preserve">narių (sportininkų, savanorių, šeimų) ir rėmėjų (pvz., žmonių, kurie įsitraukia internetu, </w:t>
            </w:r>
            <w:r>
              <w:rPr>
                <w:rFonts w:ascii="Ubuntu" w:hAnsi="Ubuntu"/>
              </w:rPr>
              <w:lastRenderedPageBreak/>
              <w:t>dalyvauja renginiuose), apie kuriuos turima informacijos duomenų bazėje, skaičius</w:t>
            </w:r>
          </w:p>
        </w:tc>
        <w:tc>
          <w:tcPr>
            <w:tcW w:w="1170" w:type="dxa"/>
            <w:tcBorders>
              <w:top w:val="thinThickSmallGap" w:sz="12" w:space="0" w:color="auto"/>
            </w:tcBorders>
          </w:tcPr>
          <w:p w:rsidR="00E778F5" w:rsidRPr="00DF48C2" w:rsidRDefault="00B431BA" w:rsidP="00367D50">
            <w:pPr>
              <w:rPr>
                <w:rFonts w:ascii="Ubuntu" w:hAnsi="Ubuntu" w:cstheme="minorHAnsi"/>
              </w:rPr>
            </w:pPr>
            <w:r>
              <w:rPr>
                <w:rFonts w:ascii="Ubuntu" w:hAnsi="Ubuntu" w:cstheme="minorHAnsi"/>
              </w:rPr>
              <w:lastRenderedPageBreak/>
              <w:t>Nuolatos.</w:t>
            </w:r>
          </w:p>
        </w:tc>
        <w:tc>
          <w:tcPr>
            <w:tcW w:w="1170" w:type="dxa"/>
            <w:tcBorders>
              <w:top w:val="thinThickSmallGap" w:sz="12" w:space="0" w:color="auto"/>
            </w:tcBorders>
          </w:tcPr>
          <w:p w:rsidR="00E778F5" w:rsidRPr="00DF48C2" w:rsidRDefault="00E778F5" w:rsidP="00367D50">
            <w:pPr>
              <w:rPr>
                <w:rFonts w:ascii="Ubuntu" w:hAnsi="Ubuntu" w:cstheme="minorHAnsi"/>
              </w:rPr>
            </w:pPr>
          </w:p>
          <w:p w:rsidR="00E778F5" w:rsidRPr="00DF48C2" w:rsidRDefault="00E778F5" w:rsidP="00367D50">
            <w:pPr>
              <w:rPr>
                <w:rFonts w:ascii="Ubuntu" w:hAnsi="Ubuntu" w:cstheme="minorHAnsi"/>
              </w:rPr>
            </w:pPr>
          </w:p>
        </w:tc>
      </w:tr>
      <w:tr w:rsidR="00E778F5" w:rsidRPr="00DF48C2" w:rsidTr="00D024FC">
        <w:trPr>
          <w:trHeight w:val="611"/>
        </w:trPr>
        <w:tc>
          <w:tcPr>
            <w:tcW w:w="2448" w:type="dxa"/>
          </w:tcPr>
          <w:p w:rsidR="00E778F5" w:rsidRPr="00DF48C2" w:rsidRDefault="00C15726" w:rsidP="006A4E34">
            <w:pPr>
              <w:jc w:val="center"/>
              <w:rPr>
                <w:rFonts w:ascii="Ubuntu" w:hAnsi="Ubuntu" w:cstheme="minorHAnsi"/>
                <w:i/>
              </w:rPr>
            </w:pPr>
            <w:r>
              <w:rPr>
                <w:rFonts w:ascii="Ubuntu" w:hAnsi="Ubuntu" w:cstheme="minorHAnsi"/>
                <w:i/>
              </w:rPr>
              <w:t>Naudojantis technologijomis supaprastinti dalijimąsi idėjomis ir gerąja praktika bei išsakyti bendrą poziciją</w:t>
            </w:r>
          </w:p>
        </w:tc>
        <w:tc>
          <w:tcPr>
            <w:tcW w:w="6840" w:type="dxa"/>
          </w:tcPr>
          <w:p w:rsidR="00E778F5" w:rsidRPr="00E778F5" w:rsidRDefault="00B431BA" w:rsidP="00367D50">
            <w:pPr>
              <w:pStyle w:val="ListParagraph"/>
              <w:numPr>
                <w:ilvl w:val="0"/>
                <w:numId w:val="46"/>
              </w:numPr>
              <w:ind w:left="162" w:hanging="162"/>
              <w:rPr>
                <w:rFonts w:ascii="Ubuntu" w:hAnsi="Ubuntu" w:cstheme="minorHAnsi"/>
              </w:rPr>
            </w:pPr>
            <w:r>
              <w:rPr>
                <w:rFonts w:ascii="Ubuntu" w:hAnsi="Ubuntu" w:cstheme="minorHAnsi"/>
              </w:rPr>
              <w:t>Geroji programos praktika dalijamasi socialiniuose tinkluose.</w:t>
            </w:r>
          </w:p>
        </w:tc>
        <w:tc>
          <w:tcPr>
            <w:tcW w:w="3960" w:type="dxa"/>
          </w:tcPr>
          <w:p w:rsidR="00731382" w:rsidRDefault="00731382" w:rsidP="00A300DC">
            <w:pPr>
              <w:pStyle w:val="ListParagraph"/>
              <w:numPr>
                <w:ilvl w:val="0"/>
                <w:numId w:val="49"/>
              </w:numPr>
              <w:ind w:left="252" w:hanging="252"/>
              <w:rPr>
                <w:rFonts w:ascii="Ubuntu" w:hAnsi="Ubuntu"/>
              </w:rPr>
            </w:pPr>
            <w:r>
              <w:rPr>
                <w:rFonts w:ascii="Ubuntu" w:hAnsi="Ubuntu"/>
              </w:rPr>
              <w:t>Veikia turinio dalijimosi sistema</w:t>
            </w:r>
            <w:r w:rsidR="00B431BA">
              <w:rPr>
                <w:rFonts w:ascii="Ubuntu" w:hAnsi="Ubuntu"/>
              </w:rPr>
              <w:t>-socialiniai tinklai.</w:t>
            </w:r>
          </w:p>
          <w:p w:rsidR="00731382" w:rsidRPr="00A300DC" w:rsidRDefault="00731382" w:rsidP="00A300DC">
            <w:pPr>
              <w:rPr>
                <w:rFonts w:ascii="Ubuntu" w:hAnsi="Ubuntu"/>
              </w:rPr>
            </w:pPr>
          </w:p>
        </w:tc>
        <w:tc>
          <w:tcPr>
            <w:tcW w:w="1170" w:type="dxa"/>
          </w:tcPr>
          <w:p w:rsidR="00E778F5" w:rsidRPr="00DF48C2" w:rsidRDefault="00E778F5" w:rsidP="00367D50">
            <w:pPr>
              <w:rPr>
                <w:rFonts w:ascii="Ubuntu" w:hAnsi="Ubuntu" w:cstheme="minorHAnsi"/>
              </w:rPr>
            </w:pPr>
          </w:p>
        </w:tc>
        <w:tc>
          <w:tcPr>
            <w:tcW w:w="1170" w:type="dxa"/>
          </w:tcPr>
          <w:p w:rsidR="00E778F5" w:rsidRPr="00DF48C2" w:rsidRDefault="00E778F5" w:rsidP="00367D50">
            <w:pPr>
              <w:rPr>
                <w:rFonts w:ascii="Ubuntu" w:hAnsi="Ubuntu" w:cstheme="minorHAnsi"/>
              </w:rPr>
            </w:pPr>
          </w:p>
          <w:p w:rsidR="00E778F5" w:rsidRPr="00DF48C2" w:rsidRDefault="00E778F5" w:rsidP="00367D50">
            <w:pPr>
              <w:rPr>
                <w:rFonts w:ascii="Ubuntu" w:hAnsi="Ubuntu" w:cstheme="minorHAnsi"/>
              </w:rPr>
            </w:pPr>
          </w:p>
        </w:tc>
      </w:tr>
    </w:tbl>
    <w:p w:rsidR="00837A57" w:rsidRDefault="00837A57" w:rsidP="00837A57">
      <w:pPr>
        <w:pStyle w:val="ListParagraph"/>
        <w:spacing w:after="0" w:line="240" w:lineRule="auto"/>
        <w:ind w:left="360" w:right="-180"/>
        <w:rPr>
          <w:rFonts w:ascii="Ubuntu" w:eastAsia="Ubuntu" w:hAnsi="Ubuntu" w:cs="Ubuntu"/>
          <w:b/>
          <w:bCs/>
        </w:rPr>
      </w:pPr>
    </w:p>
    <w:p w:rsidR="00743258" w:rsidRPr="00743258" w:rsidRDefault="00B431BA" w:rsidP="00743258">
      <w:pPr>
        <w:pStyle w:val="ListParagraph"/>
        <w:numPr>
          <w:ilvl w:val="0"/>
          <w:numId w:val="1"/>
        </w:numPr>
        <w:spacing w:after="0" w:line="240" w:lineRule="auto"/>
        <w:ind w:right="-180"/>
        <w:rPr>
          <w:rFonts w:ascii="Ubuntu" w:eastAsia="Ubuntu" w:hAnsi="Ubuntu" w:cs="Ubuntu"/>
          <w:b/>
          <w:bCs/>
        </w:rPr>
      </w:pPr>
      <w:r>
        <w:rPr>
          <w:rFonts w:ascii="Ubuntu" w:hAnsi="Ubuntu" w:cstheme="minorHAnsi"/>
          <w:b/>
        </w:rPr>
        <w:t>F strategija: Padidinti Žaidy</w:t>
      </w:r>
      <w:r w:rsidR="00A5728F">
        <w:rPr>
          <w:rFonts w:ascii="Ubuntu" w:hAnsi="Ubuntu" w:cstheme="minorHAnsi"/>
          <w:b/>
        </w:rPr>
        <w:t>nių ir varžybų publikavimą išorinėje erdvėje, taip parodant sportininkų gebėjimus</w:t>
      </w:r>
    </w:p>
    <w:p w:rsidR="002D359E" w:rsidRPr="002D359E" w:rsidRDefault="002D359E" w:rsidP="002D359E">
      <w:pPr>
        <w:pStyle w:val="ListParagraph"/>
        <w:spacing w:after="0" w:line="240" w:lineRule="auto"/>
        <w:ind w:left="360"/>
        <w:rPr>
          <w:rFonts w:ascii="Ubuntu" w:hAnsi="Ubuntu" w:cstheme="minorHAnsi"/>
          <w:i/>
          <w:color w:val="FF0000"/>
        </w:rPr>
      </w:pPr>
      <w:r>
        <w:rPr>
          <w:rFonts w:ascii="Ubuntu" w:hAnsi="Ubuntu" w:cstheme="minorHAnsi"/>
          <w:i/>
          <w:color w:val="FF0000"/>
        </w:rPr>
        <w:t>(Būtini aiškiai nurodykite, kaip sportininkų vadovai, jaunimo vadovai ir šeimos būtų įtrauktos į šios strategijos vykdymą)</w:t>
      </w:r>
    </w:p>
    <w:p w:rsidR="00743258" w:rsidRPr="00743258" w:rsidRDefault="00743258" w:rsidP="00743258">
      <w:pPr>
        <w:spacing w:after="0" w:line="240" w:lineRule="auto"/>
        <w:rPr>
          <w:rFonts w:ascii="Ubuntu" w:hAnsi="Ubuntu" w:cstheme="minorHAnsi"/>
          <w:b/>
        </w:rPr>
      </w:pPr>
    </w:p>
    <w:tbl>
      <w:tblPr>
        <w:tblStyle w:val="TableGrid"/>
        <w:tblW w:w="15588" w:type="dxa"/>
        <w:tblLayout w:type="fixed"/>
        <w:tblLook w:val="04A0" w:firstRow="1" w:lastRow="0" w:firstColumn="1" w:lastColumn="0" w:noHBand="0" w:noVBand="1"/>
      </w:tblPr>
      <w:tblGrid>
        <w:gridCol w:w="2448"/>
        <w:gridCol w:w="6840"/>
        <w:gridCol w:w="3960"/>
        <w:gridCol w:w="1177"/>
        <w:gridCol w:w="1163"/>
      </w:tblGrid>
      <w:tr w:rsidR="00A5728F" w:rsidRPr="00DF48C2" w:rsidTr="00C5524C">
        <w:tc>
          <w:tcPr>
            <w:tcW w:w="2448" w:type="dxa"/>
            <w:tcBorders>
              <w:bottom w:val="thinThickSmallGap" w:sz="12" w:space="0" w:color="auto"/>
            </w:tcBorders>
          </w:tcPr>
          <w:p w:rsidR="00A5728F" w:rsidRPr="00DF48C2" w:rsidRDefault="00B40609" w:rsidP="006B2985">
            <w:pPr>
              <w:jc w:val="center"/>
              <w:rPr>
                <w:rFonts w:ascii="Ubuntu" w:eastAsia="Calibri" w:hAnsi="Ubuntu" w:cstheme="minorHAnsi"/>
                <w:b/>
              </w:rPr>
            </w:pPr>
            <w:r>
              <w:rPr>
                <w:rFonts w:ascii="Ubuntu" w:hAnsi="Ubuntu" w:cstheme="minorHAnsi"/>
                <w:b/>
              </w:rPr>
              <w:t xml:space="preserve">Strateginė iniciatyva </w:t>
            </w:r>
          </w:p>
        </w:tc>
        <w:tc>
          <w:tcPr>
            <w:tcW w:w="6840" w:type="dxa"/>
            <w:tcBorders>
              <w:bottom w:val="thinThickSmallGap" w:sz="12" w:space="0" w:color="auto"/>
            </w:tcBorders>
          </w:tcPr>
          <w:p w:rsidR="00A5728F" w:rsidRPr="00DF48C2" w:rsidRDefault="00C00864" w:rsidP="00367D50">
            <w:pPr>
              <w:jc w:val="center"/>
              <w:rPr>
                <w:rFonts w:ascii="Ubuntu" w:eastAsia="Calibri" w:hAnsi="Ubuntu" w:cstheme="minorHAnsi"/>
                <w:b/>
              </w:rPr>
            </w:pPr>
            <w:r>
              <w:rPr>
                <w:rFonts w:ascii="Ubuntu" w:hAnsi="Ubuntu" w:cstheme="minorHAnsi"/>
                <w:b/>
              </w:rPr>
              <w:t>Programos veiksmai</w:t>
            </w:r>
          </w:p>
        </w:tc>
        <w:tc>
          <w:tcPr>
            <w:tcW w:w="3960" w:type="dxa"/>
            <w:tcBorders>
              <w:bottom w:val="thinThickSmallGap" w:sz="12" w:space="0" w:color="auto"/>
            </w:tcBorders>
          </w:tcPr>
          <w:p w:rsidR="00A5728F" w:rsidRPr="00DF48C2" w:rsidRDefault="00523428" w:rsidP="00367D50">
            <w:pPr>
              <w:jc w:val="center"/>
              <w:rPr>
                <w:rFonts w:ascii="Ubuntu" w:eastAsia="Calibri" w:hAnsi="Ubuntu" w:cstheme="minorHAnsi"/>
                <w:b/>
              </w:rPr>
            </w:pPr>
            <w:r>
              <w:rPr>
                <w:rFonts w:ascii="Ubuntu" w:hAnsi="Ubuntu" w:cstheme="minorHAnsi"/>
                <w:b/>
              </w:rPr>
              <w:t>Metrikos ir tikslai</w:t>
            </w:r>
          </w:p>
        </w:tc>
        <w:tc>
          <w:tcPr>
            <w:tcW w:w="1177" w:type="dxa"/>
            <w:tcBorders>
              <w:bottom w:val="thinThickSmallGap" w:sz="12" w:space="0" w:color="auto"/>
            </w:tcBorders>
          </w:tcPr>
          <w:p w:rsidR="00A5728F" w:rsidRPr="00DF48C2" w:rsidRDefault="00A37673" w:rsidP="00367D50">
            <w:pPr>
              <w:jc w:val="center"/>
              <w:rPr>
                <w:rFonts w:ascii="Ubuntu" w:eastAsia="Calibri" w:hAnsi="Ubuntu" w:cstheme="minorHAnsi"/>
                <w:b/>
              </w:rPr>
            </w:pPr>
            <w:r>
              <w:rPr>
                <w:rFonts w:ascii="Ubuntu" w:hAnsi="Ubuntu" w:cstheme="minorHAnsi"/>
                <w:b/>
              </w:rPr>
              <w:t>Iki kada</w:t>
            </w:r>
          </w:p>
        </w:tc>
        <w:tc>
          <w:tcPr>
            <w:tcW w:w="1163" w:type="dxa"/>
            <w:tcBorders>
              <w:bottom w:val="thinThickSmallGap" w:sz="12" w:space="0" w:color="auto"/>
            </w:tcBorders>
          </w:tcPr>
          <w:p w:rsidR="00A5728F" w:rsidRPr="00DF48C2" w:rsidRDefault="00A5728F" w:rsidP="00367D50">
            <w:pPr>
              <w:jc w:val="center"/>
              <w:rPr>
                <w:rFonts w:ascii="Ubuntu" w:eastAsia="Calibri" w:hAnsi="Ubuntu" w:cstheme="minorHAnsi"/>
                <w:b/>
              </w:rPr>
            </w:pPr>
            <w:r>
              <w:rPr>
                <w:rFonts w:ascii="Ubuntu" w:hAnsi="Ubuntu" w:cstheme="minorHAnsi"/>
                <w:b/>
              </w:rPr>
              <w:t xml:space="preserve">Savininkas </w:t>
            </w:r>
          </w:p>
        </w:tc>
      </w:tr>
      <w:tr w:rsidR="000C247A" w:rsidRPr="00DF48C2" w:rsidTr="00C5524C">
        <w:trPr>
          <w:trHeight w:val="260"/>
        </w:trPr>
        <w:tc>
          <w:tcPr>
            <w:tcW w:w="2448" w:type="dxa"/>
            <w:tcBorders>
              <w:bottom w:val="single" w:sz="4" w:space="0" w:color="000000" w:themeColor="text1"/>
            </w:tcBorders>
          </w:tcPr>
          <w:p w:rsidR="000C247A" w:rsidRPr="00DF48C2" w:rsidRDefault="006074CC" w:rsidP="001E4F4F">
            <w:pPr>
              <w:jc w:val="center"/>
              <w:rPr>
                <w:rFonts w:ascii="Ubuntu" w:hAnsi="Ubuntu" w:cstheme="minorHAnsi"/>
                <w:i/>
              </w:rPr>
            </w:pPr>
            <w:r>
              <w:rPr>
                <w:rFonts w:ascii="Ubuntu" w:hAnsi="Ubuntu"/>
                <w:i/>
              </w:rPr>
              <w:t>Žaidynes ir varžybas pakelti į aukštesnį lygį, kurių esmė būtų sportininkai</w:t>
            </w:r>
          </w:p>
        </w:tc>
        <w:tc>
          <w:tcPr>
            <w:tcW w:w="6840" w:type="dxa"/>
            <w:tcBorders>
              <w:bottom w:val="single" w:sz="4" w:space="0" w:color="000000" w:themeColor="text1"/>
            </w:tcBorders>
          </w:tcPr>
          <w:p w:rsidR="000C247A" w:rsidRDefault="00584953" w:rsidP="001E4F4F">
            <w:pPr>
              <w:pStyle w:val="ListParagraph"/>
              <w:numPr>
                <w:ilvl w:val="0"/>
                <w:numId w:val="46"/>
              </w:numPr>
              <w:ind w:left="162" w:hanging="162"/>
              <w:rPr>
                <w:rFonts w:ascii="Ubuntu" w:hAnsi="Ubuntu" w:cstheme="minorHAnsi"/>
              </w:rPr>
            </w:pPr>
            <w:r>
              <w:rPr>
                <w:rFonts w:ascii="Ubuntu" w:hAnsi="Ubuntu" w:cstheme="minorHAnsi"/>
              </w:rPr>
              <w:t xml:space="preserve">Aukščiausio rango žaidynės – pasaulio žaidynės. </w:t>
            </w:r>
            <w:r w:rsidR="00E62A8C">
              <w:rPr>
                <w:rFonts w:ascii="Ubuntu" w:hAnsi="Ubuntu" w:cstheme="minorHAnsi"/>
              </w:rPr>
              <w:t xml:space="preserve">Jose dalyvauja geriausi Lietuvos atletai. Ne džnai, tačiau į žaidynes vyksta ir šeimos nariai. </w:t>
            </w:r>
          </w:p>
          <w:p w:rsidR="00E62A8C" w:rsidRPr="00E778F5" w:rsidRDefault="00E62A8C" w:rsidP="001E4F4F">
            <w:pPr>
              <w:pStyle w:val="ListParagraph"/>
              <w:numPr>
                <w:ilvl w:val="0"/>
                <w:numId w:val="46"/>
              </w:numPr>
              <w:ind w:left="162" w:hanging="162"/>
              <w:rPr>
                <w:rFonts w:ascii="Ubuntu" w:hAnsi="Ubuntu" w:cstheme="minorHAnsi"/>
              </w:rPr>
            </w:pPr>
            <w:r>
              <w:rPr>
                <w:rFonts w:ascii="Ubuntu" w:hAnsi="Ubuntu" w:cstheme="minorHAnsi"/>
              </w:rPr>
              <w:t xml:space="preserve">Nacionalinėse žaidynėse juntamas didelis šeimos palaikymas. </w:t>
            </w:r>
          </w:p>
        </w:tc>
        <w:tc>
          <w:tcPr>
            <w:tcW w:w="3960" w:type="dxa"/>
            <w:tcBorders>
              <w:bottom w:val="single" w:sz="4" w:space="0" w:color="000000" w:themeColor="text1"/>
            </w:tcBorders>
          </w:tcPr>
          <w:p w:rsidR="000C247A" w:rsidRDefault="000C247A" w:rsidP="001E4F4F">
            <w:pPr>
              <w:pStyle w:val="ListParagraph"/>
              <w:numPr>
                <w:ilvl w:val="0"/>
                <w:numId w:val="49"/>
              </w:numPr>
              <w:ind w:left="216" w:hanging="216"/>
              <w:rPr>
                <w:rFonts w:ascii="Ubuntu" w:hAnsi="Ubuntu"/>
              </w:rPr>
            </w:pPr>
            <w:r>
              <w:rPr>
                <w:rFonts w:ascii="Ubuntu" w:hAnsi="Ubuntu"/>
              </w:rPr>
              <w:t>% sportininkų ir šeimų, dalyvavusių aukšto lygio Žaidynėse</w:t>
            </w:r>
          </w:p>
          <w:p w:rsidR="00B431BA" w:rsidRPr="00760AC8" w:rsidRDefault="00B431BA" w:rsidP="001E4F4F">
            <w:pPr>
              <w:pStyle w:val="ListParagraph"/>
              <w:numPr>
                <w:ilvl w:val="0"/>
                <w:numId w:val="49"/>
              </w:numPr>
              <w:ind w:left="216" w:hanging="216"/>
              <w:rPr>
                <w:rFonts w:ascii="Ubuntu" w:hAnsi="Ubuntu"/>
              </w:rPr>
            </w:pPr>
            <w:r>
              <w:rPr>
                <w:rFonts w:ascii="Ubuntu" w:hAnsi="Ubuntu"/>
              </w:rPr>
              <w:t>Interviu su atletais</w:t>
            </w:r>
          </w:p>
        </w:tc>
        <w:tc>
          <w:tcPr>
            <w:tcW w:w="1177" w:type="dxa"/>
            <w:tcBorders>
              <w:bottom w:val="single" w:sz="4" w:space="0" w:color="000000" w:themeColor="text1"/>
            </w:tcBorders>
          </w:tcPr>
          <w:p w:rsidR="000C247A" w:rsidRPr="00E62A8C" w:rsidRDefault="00C5524C" w:rsidP="001E4F4F">
            <w:pPr>
              <w:rPr>
                <w:rFonts w:ascii="Ubuntu" w:hAnsi="Ubuntu" w:cstheme="minorHAnsi"/>
                <w:lang w:val="en-US"/>
              </w:rPr>
            </w:pPr>
            <w:r>
              <w:rPr>
                <w:rFonts w:ascii="Ubuntu" w:hAnsi="Ubuntu" w:cstheme="minorHAnsi"/>
              </w:rPr>
              <w:t>Visus metus</w:t>
            </w:r>
          </w:p>
        </w:tc>
        <w:tc>
          <w:tcPr>
            <w:tcW w:w="1163" w:type="dxa"/>
            <w:tcBorders>
              <w:bottom w:val="single" w:sz="4" w:space="0" w:color="000000" w:themeColor="text1"/>
            </w:tcBorders>
          </w:tcPr>
          <w:p w:rsidR="000C247A" w:rsidRPr="00DF48C2" w:rsidRDefault="000C247A" w:rsidP="001E4F4F">
            <w:pPr>
              <w:rPr>
                <w:rFonts w:ascii="Ubuntu" w:hAnsi="Ubuntu" w:cstheme="minorHAnsi"/>
              </w:rPr>
            </w:pPr>
          </w:p>
        </w:tc>
      </w:tr>
      <w:tr w:rsidR="00E778F5" w:rsidRPr="00DF48C2" w:rsidTr="00C5524C">
        <w:trPr>
          <w:trHeight w:val="597"/>
        </w:trPr>
        <w:tc>
          <w:tcPr>
            <w:tcW w:w="2448" w:type="dxa"/>
            <w:tcBorders>
              <w:top w:val="single" w:sz="4" w:space="0" w:color="000000" w:themeColor="text1"/>
            </w:tcBorders>
          </w:tcPr>
          <w:p w:rsidR="00E778F5" w:rsidRPr="00DF48C2" w:rsidRDefault="004F39FD" w:rsidP="008F7F37">
            <w:pPr>
              <w:jc w:val="center"/>
              <w:rPr>
                <w:rFonts w:ascii="Ubuntu" w:hAnsi="Ubuntu" w:cstheme="minorHAnsi"/>
                <w:i/>
              </w:rPr>
            </w:pPr>
            <w:r>
              <w:rPr>
                <w:rFonts w:ascii="Ubuntu" w:hAnsi="Ubuntu" w:cstheme="minorHAnsi"/>
                <w:i/>
              </w:rPr>
              <w:t xml:space="preserve">Naudojantis Žaidynėmis </w:t>
            </w:r>
            <w:r>
              <w:rPr>
                <w:rFonts w:ascii="Ubuntu" w:hAnsi="Ubuntu" w:cstheme="minorHAnsi"/>
                <w:i/>
              </w:rPr>
              <w:lastRenderedPageBreak/>
              <w:t>padidinti žinomumą ir pritraukti naujų rėmėjų</w:t>
            </w:r>
          </w:p>
        </w:tc>
        <w:tc>
          <w:tcPr>
            <w:tcW w:w="6840" w:type="dxa"/>
            <w:tcBorders>
              <w:top w:val="single" w:sz="4" w:space="0" w:color="000000" w:themeColor="text1"/>
            </w:tcBorders>
          </w:tcPr>
          <w:p w:rsidR="00E778F5" w:rsidRPr="00E778F5" w:rsidRDefault="006A0E5E" w:rsidP="00367D50">
            <w:pPr>
              <w:pStyle w:val="ListParagraph"/>
              <w:numPr>
                <w:ilvl w:val="0"/>
                <w:numId w:val="46"/>
              </w:numPr>
              <w:ind w:left="162" w:hanging="162"/>
              <w:rPr>
                <w:rFonts w:ascii="Ubuntu" w:hAnsi="Ubuntu" w:cstheme="minorHAnsi"/>
              </w:rPr>
            </w:pPr>
            <w:r>
              <w:rPr>
                <w:rFonts w:ascii="Ubuntu" w:hAnsi="Ubuntu" w:cstheme="minorHAnsi"/>
              </w:rPr>
              <w:lastRenderedPageBreak/>
              <w:t xml:space="preserve">Kriterijus paprastai yra įgivendinamas pries svarbaisuais žaidynes – pasaulio žaidynes. Maži </w:t>
            </w:r>
            <w:r>
              <w:rPr>
                <w:rFonts w:ascii="Ubuntu" w:hAnsi="Ubuntu" w:cstheme="minorHAnsi"/>
              </w:rPr>
              <w:lastRenderedPageBreak/>
              <w:t>remėjai yra įtraukiami nuolatos, pagrindinai prieš tarptautines varžybas.</w:t>
            </w:r>
          </w:p>
        </w:tc>
        <w:tc>
          <w:tcPr>
            <w:tcW w:w="3960" w:type="dxa"/>
            <w:tcBorders>
              <w:top w:val="single" w:sz="4" w:space="0" w:color="000000" w:themeColor="text1"/>
            </w:tcBorders>
          </w:tcPr>
          <w:p w:rsidR="00E778F5" w:rsidRPr="00760AC8" w:rsidRDefault="00FC3F33" w:rsidP="00262090">
            <w:pPr>
              <w:pStyle w:val="ListParagraph"/>
              <w:numPr>
                <w:ilvl w:val="0"/>
                <w:numId w:val="49"/>
              </w:numPr>
              <w:ind w:left="216" w:hanging="216"/>
              <w:rPr>
                <w:rFonts w:ascii="Ubuntu" w:hAnsi="Ubuntu"/>
              </w:rPr>
            </w:pPr>
            <w:r>
              <w:rPr>
                <w:rFonts w:ascii="Ubuntu" w:hAnsi="Ubuntu"/>
              </w:rPr>
              <w:lastRenderedPageBreak/>
              <w:t xml:space="preserve">% padidėjęs teigiamas požiūris į Nacionalines </w:t>
            </w:r>
            <w:r>
              <w:rPr>
                <w:rFonts w:ascii="Ubuntu" w:hAnsi="Ubuntu"/>
              </w:rPr>
              <w:lastRenderedPageBreak/>
              <w:t>žaidynes</w:t>
            </w:r>
          </w:p>
        </w:tc>
        <w:tc>
          <w:tcPr>
            <w:tcW w:w="1177" w:type="dxa"/>
            <w:tcBorders>
              <w:top w:val="single" w:sz="4" w:space="0" w:color="000000" w:themeColor="text1"/>
            </w:tcBorders>
          </w:tcPr>
          <w:p w:rsidR="00E778F5" w:rsidRPr="00DF48C2" w:rsidRDefault="00C5524C" w:rsidP="00367D50">
            <w:pPr>
              <w:rPr>
                <w:rFonts w:ascii="Ubuntu" w:hAnsi="Ubuntu" w:cstheme="minorHAnsi"/>
              </w:rPr>
            </w:pPr>
            <w:r>
              <w:rPr>
                <w:rFonts w:ascii="Ubuntu" w:hAnsi="Ubuntu" w:cstheme="minorHAnsi"/>
              </w:rPr>
              <w:lastRenderedPageBreak/>
              <w:t>Visus metus</w:t>
            </w:r>
          </w:p>
        </w:tc>
        <w:tc>
          <w:tcPr>
            <w:tcW w:w="1163" w:type="dxa"/>
            <w:tcBorders>
              <w:top w:val="single" w:sz="4" w:space="0" w:color="000000" w:themeColor="text1"/>
            </w:tcBorders>
          </w:tcPr>
          <w:p w:rsidR="00E778F5" w:rsidRPr="00DF48C2" w:rsidRDefault="00E778F5" w:rsidP="00367D50">
            <w:pPr>
              <w:rPr>
                <w:rFonts w:ascii="Ubuntu" w:hAnsi="Ubuntu" w:cstheme="minorHAnsi"/>
              </w:rPr>
            </w:pPr>
          </w:p>
          <w:p w:rsidR="00E778F5" w:rsidRPr="00DF48C2" w:rsidRDefault="00E778F5" w:rsidP="00367D50">
            <w:pPr>
              <w:rPr>
                <w:rFonts w:ascii="Ubuntu" w:hAnsi="Ubuntu" w:cstheme="minorHAnsi"/>
              </w:rPr>
            </w:pPr>
          </w:p>
        </w:tc>
      </w:tr>
      <w:tr w:rsidR="00E778F5" w:rsidRPr="00DF48C2" w:rsidTr="00C5524C">
        <w:trPr>
          <w:trHeight w:val="350"/>
        </w:trPr>
        <w:tc>
          <w:tcPr>
            <w:tcW w:w="2448" w:type="dxa"/>
          </w:tcPr>
          <w:p w:rsidR="00E778F5" w:rsidRPr="00DF48C2" w:rsidRDefault="00E778F5" w:rsidP="000C247A">
            <w:pPr>
              <w:jc w:val="center"/>
              <w:rPr>
                <w:rFonts w:ascii="Ubuntu" w:hAnsi="Ubuntu" w:cstheme="minorHAnsi"/>
                <w:i/>
              </w:rPr>
            </w:pPr>
            <w:r>
              <w:rPr>
                <w:rFonts w:ascii="Ubuntu" w:hAnsi="Ubuntu" w:cstheme="minorHAnsi"/>
                <w:i/>
              </w:rPr>
              <w:t>Pritraukti daugiau dalyvių į Žaidynes</w:t>
            </w:r>
          </w:p>
        </w:tc>
        <w:tc>
          <w:tcPr>
            <w:tcW w:w="6840" w:type="dxa"/>
          </w:tcPr>
          <w:p w:rsidR="00E778F5" w:rsidRPr="00E778F5" w:rsidRDefault="00B431BA" w:rsidP="00367D50">
            <w:pPr>
              <w:pStyle w:val="ListParagraph"/>
              <w:numPr>
                <w:ilvl w:val="0"/>
                <w:numId w:val="46"/>
              </w:numPr>
              <w:ind w:left="162" w:hanging="162"/>
              <w:rPr>
                <w:rFonts w:ascii="Ubuntu" w:hAnsi="Ubuntu" w:cstheme="minorHAnsi"/>
              </w:rPr>
            </w:pPr>
            <w:r>
              <w:rPr>
                <w:rFonts w:ascii="Ubuntu" w:hAnsi="Ubuntu" w:cstheme="minorHAnsi"/>
              </w:rPr>
              <w:t>Nacionaliniu mastu.</w:t>
            </w:r>
          </w:p>
        </w:tc>
        <w:tc>
          <w:tcPr>
            <w:tcW w:w="3960" w:type="dxa"/>
          </w:tcPr>
          <w:p w:rsidR="00E778F5" w:rsidRPr="009D79E3" w:rsidRDefault="00197EC1" w:rsidP="00A300DC">
            <w:pPr>
              <w:pStyle w:val="ListParagraph"/>
              <w:numPr>
                <w:ilvl w:val="0"/>
                <w:numId w:val="49"/>
              </w:numPr>
              <w:ind w:left="216" w:hanging="216"/>
              <w:rPr>
                <w:rFonts w:ascii="Ubuntu" w:hAnsi="Ubuntu"/>
              </w:rPr>
            </w:pPr>
            <w:r>
              <w:rPr>
                <w:rFonts w:ascii="Ubuntu" w:hAnsi="Ubuntu"/>
              </w:rPr>
              <w:t>pritrauktų žiūrovų skaičius Nacionalinėse žaidynėse</w:t>
            </w:r>
          </w:p>
        </w:tc>
        <w:tc>
          <w:tcPr>
            <w:tcW w:w="1177" w:type="dxa"/>
          </w:tcPr>
          <w:p w:rsidR="00E778F5" w:rsidRPr="00DF48C2" w:rsidRDefault="00B431BA" w:rsidP="00367D50">
            <w:pPr>
              <w:rPr>
                <w:rFonts w:ascii="Ubuntu" w:hAnsi="Ubuntu" w:cstheme="minorHAnsi"/>
              </w:rPr>
            </w:pPr>
            <w:r>
              <w:rPr>
                <w:rFonts w:ascii="Ubuntu" w:hAnsi="Ubuntu" w:cstheme="minorHAnsi"/>
              </w:rPr>
              <w:t>Visus metus</w:t>
            </w:r>
          </w:p>
        </w:tc>
        <w:tc>
          <w:tcPr>
            <w:tcW w:w="1163" w:type="dxa"/>
          </w:tcPr>
          <w:p w:rsidR="00E778F5" w:rsidRPr="00DF48C2" w:rsidRDefault="00E778F5" w:rsidP="00367D50">
            <w:pPr>
              <w:rPr>
                <w:rFonts w:ascii="Ubuntu" w:hAnsi="Ubuntu" w:cstheme="minorHAnsi"/>
              </w:rPr>
            </w:pPr>
            <w:r>
              <w:rPr>
                <w:rFonts w:ascii="Ubuntu" w:hAnsi="Ubuntu" w:cstheme="minorHAnsi"/>
              </w:rPr>
              <w:t xml:space="preserve"> </w:t>
            </w:r>
          </w:p>
        </w:tc>
      </w:tr>
    </w:tbl>
    <w:p w:rsidR="00A5728F" w:rsidRDefault="00A5728F" w:rsidP="00A5728F">
      <w:pPr>
        <w:pStyle w:val="ListParagraph"/>
        <w:spacing w:after="0" w:line="240" w:lineRule="auto"/>
        <w:ind w:left="360"/>
        <w:rPr>
          <w:rFonts w:ascii="Ubuntu" w:hAnsi="Ubuntu" w:cstheme="minorHAnsi"/>
          <w:b/>
        </w:rPr>
      </w:pPr>
    </w:p>
    <w:p w:rsidR="000C247A" w:rsidRPr="00DF48C2" w:rsidRDefault="000C247A" w:rsidP="00A5728F">
      <w:pPr>
        <w:pStyle w:val="ListParagraph"/>
        <w:spacing w:after="0" w:line="240" w:lineRule="auto"/>
        <w:ind w:left="360"/>
        <w:rPr>
          <w:rFonts w:ascii="Ubuntu" w:hAnsi="Ubuntu" w:cstheme="minorHAnsi"/>
          <w:b/>
        </w:rPr>
      </w:pPr>
    </w:p>
    <w:p w:rsidR="00743258" w:rsidRPr="00743258" w:rsidRDefault="00F56721" w:rsidP="00C15726">
      <w:pPr>
        <w:pStyle w:val="ListParagraph"/>
        <w:numPr>
          <w:ilvl w:val="0"/>
          <w:numId w:val="1"/>
        </w:numPr>
        <w:spacing w:after="0" w:line="240" w:lineRule="auto"/>
        <w:rPr>
          <w:rFonts w:ascii="Ubuntu" w:hAnsi="Ubuntu" w:cstheme="minorHAnsi"/>
          <w:b/>
        </w:rPr>
      </w:pPr>
      <w:r>
        <w:rPr>
          <w:rFonts w:ascii="Ubuntu" w:hAnsi="Ubuntu" w:cstheme="minorHAnsi"/>
          <w:b/>
        </w:rPr>
        <w:t>Papildomas tikslas:  Padidinti našumą pritraukiant daugiau išteklių ir stiprinant vadovybę, įskaitant vadovus sportininkus</w:t>
      </w:r>
    </w:p>
    <w:p w:rsidR="002D359E" w:rsidRPr="002D359E" w:rsidRDefault="002D359E" w:rsidP="002D359E">
      <w:pPr>
        <w:pStyle w:val="ListParagraph"/>
        <w:spacing w:after="0" w:line="240" w:lineRule="auto"/>
        <w:ind w:left="360"/>
        <w:rPr>
          <w:rFonts w:ascii="Ubuntu" w:hAnsi="Ubuntu" w:cstheme="minorHAnsi"/>
          <w:i/>
          <w:color w:val="FF0000"/>
        </w:rPr>
      </w:pPr>
      <w:r>
        <w:rPr>
          <w:rFonts w:ascii="Ubuntu" w:hAnsi="Ubuntu" w:cstheme="minorHAnsi"/>
          <w:i/>
          <w:color w:val="FF0000"/>
        </w:rPr>
        <w:t>(Būtini aiškiai nurodykite, kaip sportininkų vadovai, jaunimo vadovai ir šeimos būtų įtrauktos į šios strategijos vykdymą)</w:t>
      </w:r>
    </w:p>
    <w:p w:rsidR="00743258" w:rsidRPr="00743258" w:rsidRDefault="00743258" w:rsidP="00743258">
      <w:pPr>
        <w:spacing w:after="0" w:line="240" w:lineRule="auto"/>
        <w:rPr>
          <w:rFonts w:ascii="Ubuntu" w:hAnsi="Ubuntu" w:cstheme="minorHAnsi"/>
          <w:b/>
        </w:rPr>
      </w:pPr>
    </w:p>
    <w:p w:rsidR="00DE70D5" w:rsidRPr="00DF48C2" w:rsidRDefault="00340B39" w:rsidP="006B2985">
      <w:pPr>
        <w:pStyle w:val="ListParagraph"/>
        <w:numPr>
          <w:ilvl w:val="0"/>
          <w:numId w:val="45"/>
        </w:numPr>
        <w:spacing w:after="0" w:line="240" w:lineRule="auto"/>
        <w:rPr>
          <w:rFonts w:ascii="Ubuntu" w:hAnsi="Ubuntu" w:cstheme="minorHAnsi"/>
          <w:b/>
        </w:rPr>
      </w:pPr>
      <w:r>
        <w:rPr>
          <w:rFonts w:ascii="Ubuntu" w:hAnsi="Ubuntu" w:cstheme="minorHAnsi"/>
          <w:b/>
        </w:rPr>
        <w:t>Ištekliai</w:t>
      </w:r>
    </w:p>
    <w:p w:rsidR="006B2985" w:rsidRPr="00DF48C2" w:rsidRDefault="006B2985" w:rsidP="006B2985">
      <w:pPr>
        <w:pStyle w:val="ListParagraph"/>
        <w:spacing w:after="0" w:line="240" w:lineRule="auto"/>
        <w:ind w:left="1080"/>
        <w:rPr>
          <w:rFonts w:ascii="Ubuntu" w:hAnsi="Ubuntu" w:cstheme="minorHAnsi"/>
          <w:b/>
        </w:rPr>
      </w:pPr>
    </w:p>
    <w:tbl>
      <w:tblPr>
        <w:tblStyle w:val="TableGrid"/>
        <w:tblW w:w="15588" w:type="dxa"/>
        <w:tblLayout w:type="fixed"/>
        <w:tblLook w:val="04A0" w:firstRow="1" w:lastRow="0" w:firstColumn="1" w:lastColumn="0" w:noHBand="0" w:noVBand="1"/>
      </w:tblPr>
      <w:tblGrid>
        <w:gridCol w:w="2448"/>
        <w:gridCol w:w="6840"/>
        <w:gridCol w:w="3960"/>
        <w:gridCol w:w="1170"/>
        <w:gridCol w:w="1170"/>
      </w:tblGrid>
      <w:tr w:rsidR="00DE70D5" w:rsidRPr="00DF48C2" w:rsidTr="00573F17">
        <w:tc>
          <w:tcPr>
            <w:tcW w:w="2448" w:type="dxa"/>
            <w:tcBorders>
              <w:bottom w:val="thinThickSmallGap" w:sz="12" w:space="0" w:color="auto"/>
            </w:tcBorders>
            <w:vAlign w:val="center"/>
          </w:tcPr>
          <w:p w:rsidR="00DE70D5" w:rsidRPr="00DF48C2" w:rsidRDefault="00B40609" w:rsidP="00573F17">
            <w:pPr>
              <w:jc w:val="center"/>
              <w:rPr>
                <w:rFonts w:ascii="Ubuntu" w:eastAsia="Calibri" w:hAnsi="Ubuntu" w:cstheme="minorHAnsi"/>
                <w:b/>
              </w:rPr>
            </w:pPr>
            <w:r>
              <w:rPr>
                <w:rFonts w:ascii="Ubuntu" w:hAnsi="Ubuntu" w:cstheme="minorHAnsi"/>
                <w:b/>
              </w:rPr>
              <w:t>Strateginė iniciatyva</w:t>
            </w:r>
          </w:p>
        </w:tc>
        <w:tc>
          <w:tcPr>
            <w:tcW w:w="6840" w:type="dxa"/>
            <w:tcBorders>
              <w:bottom w:val="thinThickSmallGap" w:sz="12" w:space="0" w:color="auto"/>
            </w:tcBorders>
          </w:tcPr>
          <w:p w:rsidR="00DE70D5" w:rsidRPr="00DF48C2" w:rsidRDefault="00C00864" w:rsidP="00367D50">
            <w:pPr>
              <w:jc w:val="center"/>
              <w:rPr>
                <w:rFonts w:ascii="Ubuntu" w:eastAsia="Calibri" w:hAnsi="Ubuntu" w:cstheme="minorHAnsi"/>
                <w:b/>
              </w:rPr>
            </w:pPr>
            <w:r>
              <w:rPr>
                <w:rFonts w:ascii="Ubuntu" w:hAnsi="Ubuntu" w:cstheme="minorHAnsi"/>
                <w:b/>
              </w:rPr>
              <w:t>Programos veiksmai</w:t>
            </w:r>
          </w:p>
        </w:tc>
        <w:tc>
          <w:tcPr>
            <w:tcW w:w="3960" w:type="dxa"/>
            <w:tcBorders>
              <w:bottom w:val="thinThickSmallGap" w:sz="12" w:space="0" w:color="auto"/>
            </w:tcBorders>
          </w:tcPr>
          <w:p w:rsidR="00DE70D5" w:rsidRPr="00DF48C2" w:rsidRDefault="00523428" w:rsidP="00367D50">
            <w:pPr>
              <w:jc w:val="center"/>
              <w:rPr>
                <w:rFonts w:ascii="Ubuntu" w:eastAsia="Calibri" w:hAnsi="Ubuntu" w:cstheme="minorHAnsi"/>
                <w:b/>
              </w:rPr>
            </w:pPr>
            <w:r>
              <w:rPr>
                <w:rFonts w:ascii="Ubuntu" w:hAnsi="Ubuntu" w:cstheme="minorHAnsi"/>
                <w:b/>
              </w:rPr>
              <w:t>Metrikos ir tikslai</w:t>
            </w:r>
          </w:p>
        </w:tc>
        <w:tc>
          <w:tcPr>
            <w:tcW w:w="1170" w:type="dxa"/>
            <w:tcBorders>
              <w:bottom w:val="thinThickSmallGap" w:sz="12" w:space="0" w:color="auto"/>
            </w:tcBorders>
          </w:tcPr>
          <w:p w:rsidR="00DE70D5" w:rsidRPr="00DF48C2" w:rsidRDefault="00A37673" w:rsidP="00367D50">
            <w:pPr>
              <w:jc w:val="center"/>
              <w:rPr>
                <w:rFonts w:ascii="Ubuntu" w:eastAsia="Calibri" w:hAnsi="Ubuntu" w:cstheme="minorHAnsi"/>
                <w:b/>
              </w:rPr>
            </w:pPr>
            <w:r>
              <w:rPr>
                <w:rFonts w:ascii="Ubuntu" w:hAnsi="Ubuntu" w:cstheme="minorHAnsi"/>
                <w:b/>
              </w:rPr>
              <w:t>Iki kada</w:t>
            </w:r>
          </w:p>
        </w:tc>
        <w:tc>
          <w:tcPr>
            <w:tcW w:w="1170" w:type="dxa"/>
            <w:tcBorders>
              <w:bottom w:val="thinThickSmallGap" w:sz="12" w:space="0" w:color="auto"/>
            </w:tcBorders>
          </w:tcPr>
          <w:p w:rsidR="00DE70D5" w:rsidRPr="00DF48C2" w:rsidRDefault="00DE70D5" w:rsidP="00367D50">
            <w:pPr>
              <w:jc w:val="center"/>
              <w:rPr>
                <w:rFonts w:ascii="Ubuntu" w:eastAsia="Calibri" w:hAnsi="Ubuntu" w:cstheme="minorHAnsi"/>
                <w:b/>
              </w:rPr>
            </w:pPr>
            <w:r>
              <w:rPr>
                <w:rFonts w:ascii="Ubuntu" w:hAnsi="Ubuntu" w:cstheme="minorHAnsi"/>
                <w:b/>
              </w:rPr>
              <w:t xml:space="preserve">Savininkas </w:t>
            </w:r>
          </w:p>
        </w:tc>
      </w:tr>
      <w:tr w:rsidR="00760AC8" w:rsidRPr="00DF48C2" w:rsidTr="00573F17">
        <w:trPr>
          <w:trHeight w:val="552"/>
        </w:trPr>
        <w:tc>
          <w:tcPr>
            <w:tcW w:w="2448" w:type="dxa"/>
            <w:tcBorders>
              <w:top w:val="thinThickSmallGap" w:sz="12" w:space="0" w:color="auto"/>
            </w:tcBorders>
            <w:vAlign w:val="center"/>
          </w:tcPr>
          <w:p w:rsidR="00760AC8" w:rsidRPr="00DF48C2" w:rsidRDefault="000C247A" w:rsidP="00573F17">
            <w:pPr>
              <w:jc w:val="center"/>
              <w:rPr>
                <w:rFonts w:ascii="Ubuntu" w:hAnsi="Ubuntu" w:cstheme="minorHAnsi"/>
                <w:i/>
              </w:rPr>
            </w:pPr>
            <w:r>
              <w:rPr>
                <w:rFonts w:ascii="Ubuntu" w:hAnsi="Ubuntu" w:cstheme="minorHAnsi"/>
                <w:i/>
              </w:rPr>
              <w:t>Pritraukti lėšų bendradarbiaujant su SOI ar regionu</w:t>
            </w:r>
          </w:p>
        </w:tc>
        <w:tc>
          <w:tcPr>
            <w:tcW w:w="6840" w:type="dxa"/>
            <w:tcBorders>
              <w:top w:val="thinThickSmallGap" w:sz="12" w:space="0" w:color="auto"/>
            </w:tcBorders>
          </w:tcPr>
          <w:p w:rsidR="00760AC8" w:rsidRPr="00E778F5" w:rsidRDefault="006A0E5E" w:rsidP="00367D50">
            <w:pPr>
              <w:pStyle w:val="ListParagraph"/>
              <w:numPr>
                <w:ilvl w:val="0"/>
                <w:numId w:val="46"/>
              </w:numPr>
              <w:ind w:left="162" w:hanging="162"/>
              <w:rPr>
                <w:rFonts w:ascii="Ubuntu" w:hAnsi="Ubuntu" w:cstheme="minorHAnsi"/>
              </w:rPr>
            </w:pPr>
            <w:r>
              <w:rPr>
                <w:rFonts w:ascii="Ubuntu" w:hAnsi="Ubuntu" w:cstheme="minorHAnsi"/>
              </w:rPr>
              <w:t>Naujų projektų rašymas ir įgivendinimas pagal esamas galimybes.</w:t>
            </w:r>
          </w:p>
        </w:tc>
        <w:tc>
          <w:tcPr>
            <w:tcW w:w="3960" w:type="dxa"/>
            <w:tcBorders>
              <w:top w:val="thinThickSmallGap" w:sz="12" w:space="0" w:color="auto"/>
            </w:tcBorders>
          </w:tcPr>
          <w:p w:rsidR="00760AC8" w:rsidRDefault="00760AC8" w:rsidP="00760AC8">
            <w:pPr>
              <w:pStyle w:val="ListParagraph"/>
              <w:numPr>
                <w:ilvl w:val="0"/>
                <w:numId w:val="49"/>
              </w:numPr>
              <w:ind w:left="216" w:hanging="216"/>
              <w:rPr>
                <w:rFonts w:ascii="Ubuntu" w:hAnsi="Ubuntu"/>
              </w:rPr>
            </w:pPr>
            <w:r>
              <w:rPr>
                <w:rFonts w:ascii="Ubuntu" w:hAnsi="Ubuntu"/>
              </w:rPr>
              <w:t>% daugiau surinkta lėšų</w:t>
            </w:r>
          </w:p>
          <w:p w:rsidR="00760AC8" w:rsidRPr="007B67CE" w:rsidRDefault="00760AC8" w:rsidP="000C247A">
            <w:pPr>
              <w:pStyle w:val="ListParagraph"/>
              <w:numPr>
                <w:ilvl w:val="0"/>
                <w:numId w:val="49"/>
              </w:numPr>
              <w:ind w:left="216" w:hanging="216"/>
              <w:rPr>
                <w:rFonts w:ascii="Ubuntu" w:hAnsi="Ubuntu"/>
              </w:rPr>
            </w:pPr>
            <w:r>
              <w:rPr>
                <w:rFonts w:ascii="Ubuntu" w:hAnsi="Ubuntu"/>
              </w:rPr>
              <w:t>% daugiau sulaukiama paramos natūra</w:t>
            </w:r>
          </w:p>
        </w:tc>
        <w:tc>
          <w:tcPr>
            <w:tcW w:w="1170" w:type="dxa"/>
            <w:tcBorders>
              <w:top w:val="thinThickSmallGap" w:sz="12" w:space="0" w:color="auto"/>
            </w:tcBorders>
          </w:tcPr>
          <w:p w:rsidR="00760AC8" w:rsidRPr="00DF48C2" w:rsidRDefault="006A0E5E" w:rsidP="00B40609">
            <w:pPr>
              <w:jc w:val="center"/>
              <w:rPr>
                <w:rFonts w:ascii="Ubuntu" w:hAnsi="Ubuntu" w:cstheme="minorHAnsi"/>
              </w:rPr>
            </w:pPr>
            <w:r>
              <w:rPr>
                <w:rFonts w:ascii="Ubuntu" w:hAnsi="Ubuntu" w:cstheme="minorHAnsi"/>
              </w:rPr>
              <w:t>Visus metus.</w:t>
            </w:r>
          </w:p>
        </w:tc>
        <w:tc>
          <w:tcPr>
            <w:tcW w:w="1170" w:type="dxa"/>
            <w:tcBorders>
              <w:top w:val="thinThickSmallGap" w:sz="12" w:space="0" w:color="auto"/>
            </w:tcBorders>
          </w:tcPr>
          <w:p w:rsidR="00760AC8" w:rsidRPr="00DF48C2" w:rsidRDefault="00760AC8" w:rsidP="00B40609">
            <w:pPr>
              <w:jc w:val="center"/>
              <w:rPr>
                <w:rFonts w:ascii="Ubuntu" w:hAnsi="Ubuntu" w:cstheme="minorHAnsi"/>
              </w:rPr>
            </w:pPr>
          </w:p>
          <w:p w:rsidR="00760AC8" w:rsidRPr="00DF48C2" w:rsidRDefault="00760AC8" w:rsidP="00B40609">
            <w:pPr>
              <w:jc w:val="center"/>
              <w:rPr>
                <w:rFonts w:ascii="Ubuntu" w:hAnsi="Ubuntu" w:cstheme="minorHAnsi"/>
              </w:rPr>
            </w:pPr>
          </w:p>
        </w:tc>
      </w:tr>
      <w:tr w:rsidR="00760AC8" w:rsidRPr="00DF48C2" w:rsidTr="00573F17">
        <w:trPr>
          <w:trHeight w:val="458"/>
        </w:trPr>
        <w:tc>
          <w:tcPr>
            <w:tcW w:w="2448" w:type="dxa"/>
            <w:vAlign w:val="center"/>
          </w:tcPr>
          <w:p w:rsidR="00760AC8" w:rsidRPr="00DF48C2" w:rsidRDefault="00760AC8" w:rsidP="00573F17">
            <w:pPr>
              <w:jc w:val="center"/>
              <w:rPr>
                <w:rFonts w:ascii="Ubuntu" w:hAnsi="Ubuntu" w:cstheme="minorHAnsi"/>
                <w:i/>
              </w:rPr>
            </w:pPr>
            <w:r>
              <w:rPr>
                <w:rFonts w:ascii="Ubuntu" w:hAnsi="Ubuntu" w:cstheme="minorHAnsi"/>
                <w:i/>
              </w:rPr>
              <w:t>Praplėsti ir patikslinti skaitmeninę lėšų paiešką</w:t>
            </w:r>
          </w:p>
        </w:tc>
        <w:tc>
          <w:tcPr>
            <w:tcW w:w="6840" w:type="dxa"/>
          </w:tcPr>
          <w:p w:rsidR="00760AC8" w:rsidRPr="00E778F5" w:rsidRDefault="00984E63" w:rsidP="00367D50">
            <w:pPr>
              <w:pStyle w:val="ListParagraph"/>
              <w:numPr>
                <w:ilvl w:val="0"/>
                <w:numId w:val="46"/>
              </w:numPr>
              <w:ind w:left="162" w:hanging="162"/>
              <w:rPr>
                <w:rFonts w:ascii="Ubuntu" w:hAnsi="Ubuntu" w:cstheme="minorHAnsi"/>
              </w:rPr>
            </w:pPr>
            <w:r>
              <w:rPr>
                <w:rFonts w:ascii="Ubuntu" w:hAnsi="Ubuntu" w:cstheme="minorHAnsi"/>
              </w:rPr>
              <w:t>Didinti remimo program</w:t>
            </w:r>
            <w:r>
              <w:rPr>
                <w:rFonts w:ascii="Ubuntu" w:hAnsi="Ubuntu" w:cstheme="minorHAnsi"/>
                <w:i/>
              </w:rPr>
              <w:t>ą naudojant VIK arba tiesiogines įplaukas</w:t>
            </w:r>
          </w:p>
        </w:tc>
        <w:tc>
          <w:tcPr>
            <w:tcW w:w="3960" w:type="dxa"/>
          </w:tcPr>
          <w:p w:rsidR="00760AC8" w:rsidRDefault="00760AC8" w:rsidP="00760AC8">
            <w:pPr>
              <w:pStyle w:val="ListParagraph"/>
              <w:numPr>
                <w:ilvl w:val="0"/>
                <w:numId w:val="49"/>
              </w:numPr>
              <w:ind w:left="216" w:hanging="216"/>
              <w:rPr>
                <w:rFonts w:ascii="Ubuntu" w:hAnsi="Ubuntu"/>
              </w:rPr>
            </w:pPr>
            <w:r>
              <w:rPr>
                <w:rFonts w:ascii="Ubuntu" w:hAnsi="Ubuntu"/>
              </w:rPr>
              <w:t>% daugiau surinkta lėšų</w:t>
            </w:r>
          </w:p>
          <w:p w:rsidR="00760AC8" w:rsidRPr="007B67CE" w:rsidRDefault="00760AC8" w:rsidP="000C247A">
            <w:pPr>
              <w:pStyle w:val="ListParagraph"/>
              <w:numPr>
                <w:ilvl w:val="0"/>
                <w:numId w:val="49"/>
              </w:numPr>
              <w:ind w:left="216" w:hanging="216"/>
              <w:rPr>
                <w:rFonts w:ascii="Ubuntu" w:eastAsia="Ubuntu" w:hAnsi="Ubuntu" w:cs="Ubuntu"/>
              </w:rPr>
            </w:pPr>
            <w:r>
              <w:rPr>
                <w:rFonts w:ascii="Ubuntu" w:hAnsi="Ubuntu"/>
              </w:rPr>
              <w:t>% daugiau sulaukiama paramos natūra</w:t>
            </w:r>
          </w:p>
        </w:tc>
        <w:tc>
          <w:tcPr>
            <w:tcW w:w="1170" w:type="dxa"/>
          </w:tcPr>
          <w:p w:rsidR="00760AC8" w:rsidRPr="00DF48C2" w:rsidRDefault="00984E63" w:rsidP="00B40609">
            <w:pPr>
              <w:jc w:val="center"/>
              <w:rPr>
                <w:rFonts w:ascii="Ubuntu" w:hAnsi="Ubuntu" w:cstheme="minorHAnsi"/>
              </w:rPr>
            </w:pPr>
            <w:r>
              <w:rPr>
                <w:rFonts w:ascii="Ubuntu" w:hAnsi="Ubuntu" w:cstheme="minorHAnsi"/>
              </w:rPr>
              <w:t>Visus metus.</w:t>
            </w:r>
          </w:p>
        </w:tc>
        <w:tc>
          <w:tcPr>
            <w:tcW w:w="1170" w:type="dxa"/>
          </w:tcPr>
          <w:p w:rsidR="00760AC8" w:rsidRPr="00DF48C2" w:rsidRDefault="00760AC8" w:rsidP="00B40609">
            <w:pPr>
              <w:jc w:val="center"/>
              <w:rPr>
                <w:rFonts w:ascii="Ubuntu" w:hAnsi="Ubuntu" w:cstheme="minorHAnsi"/>
              </w:rPr>
            </w:pPr>
          </w:p>
          <w:p w:rsidR="00760AC8" w:rsidRPr="00DF48C2" w:rsidRDefault="00760AC8" w:rsidP="00B40609">
            <w:pPr>
              <w:jc w:val="center"/>
              <w:rPr>
                <w:rFonts w:ascii="Ubuntu" w:hAnsi="Ubuntu" w:cstheme="minorHAnsi"/>
              </w:rPr>
            </w:pPr>
          </w:p>
        </w:tc>
      </w:tr>
      <w:tr w:rsidR="00760AC8" w:rsidRPr="00DF48C2" w:rsidTr="00573F17">
        <w:trPr>
          <w:trHeight w:val="458"/>
        </w:trPr>
        <w:tc>
          <w:tcPr>
            <w:tcW w:w="2448" w:type="dxa"/>
            <w:vAlign w:val="center"/>
          </w:tcPr>
          <w:p w:rsidR="00760AC8" w:rsidRPr="00DF48C2" w:rsidRDefault="000C247A" w:rsidP="00573F17">
            <w:pPr>
              <w:jc w:val="center"/>
              <w:rPr>
                <w:rFonts w:ascii="Ubuntu" w:hAnsi="Ubuntu" w:cstheme="minorHAnsi"/>
                <w:i/>
              </w:rPr>
            </w:pPr>
            <w:r>
              <w:rPr>
                <w:rFonts w:ascii="Ubuntu" w:hAnsi="Ubuntu" w:cstheme="minorHAnsi"/>
                <w:i/>
              </w:rPr>
              <w:t xml:space="preserve">Didesnės didžiosios aukos </w:t>
            </w:r>
            <w:r>
              <w:rPr>
                <w:rFonts w:ascii="Ubuntu" w:hAnsi="Ubuntu" w:cstheme="minorHAnsi"/>
                <w:i/>
              </w:rPr>
              <w:lastRenderedPageBreak/>
              <w:t>iš žmonių</w:t>
            </w:r>
          </w:p>
        </w:tc>
        <w:tc>
          <w:tcPr>
            <w:tcW w:w="6840" w:type="dxa"/>
          </w:tcPr>
          <w:p w:rsidR="00760AC8" w:rsidRPr="00E778F5" w:rsidRDefault="00984E63" w:rsidP="00367D50">
            <w:pPr>
              <w:pStyle w:val="ListParagraph"/>
              <w:numPr>
                <w:ilvl w:val="0"/>
                <w:numId w:val="46"/>
              </w:numPr>
              <w:ind w:left="162" w:hanging="162"/>
              <w:rPr>
                <w:rFonts w:ascii="Ubuntu" w:hAnsi="Ubuntu" w:cstheme="minorHAnsi"/>
              </w:rPr>
            </w:pPr>
            <w:r>
              <w:rPr>
                <w:rFonts w:ascii="Ubuntu" w:hAnsi="Ubuntu" w:cstheme="minorHAnsi"/>
              </w:rPr>
              <w:lastRenderedPageBreak/>
              <w:t>Didinti savanori</w:t>
            </w:r>
            <w:r>
              <w:rPr>
                <w:rFonts w:ascii="Ubuntu" w:hAnsi="Ubuntu" w:cstheme="minorHAnsi"/>
                <w:i/>
              </w:rPr>
              <w:t xml:space="preserve">ų </w:t>
            </w:r>
            <w:r>
              <w:rPr>
                <w:rFonts w:ascii="Ubuntu" w:hAnsi="Ubuntu"/>
              </w:rPr>
              <w:t>skaiči</w:t>
            </w:r>
            <w:r>
              <w:rPr>
                <w:rFonts w:ascii="Ubuntu" w:hAnsi="Ubuntu" w:cstheme="minorHAnsi"/>
                <w:i/>
              </w:rPr>
              <w:t>ų</w:t>
            </w:r>
          </w:p>
        </w:tc>
        <w:tc>
          <w:tcPr>
            <w:tcW w:w="3960" w:type="dxa"/>
          </w:tcPr>
          <w:p w:rsidR="00760AC8" w:rsidRDefault="00760AC8" w:rsidP="00760AC8">
            <w:pPr>
              <w:pStyle w:val="ListParagraph"/>
              <w:numPr>
                <w:ilvl w:val="0"/>
                <w:numId w:val="49"/>
              </w:numPr>
              <w:ind w:left="216" w:hanging="216"/>
              <w:rPr>
                <w:rFonts w:ascii="Ubuntu" w:hAnsi="Ubuntu"/>
              </w:rPr>
            </w:pPr>
            <w:r>
              <w:rPr>
                <w:rFonts w:ascii="Ubuntu" w:hAnsi="Ubuntu"/>
              </w:rPr>
              <w:t>% daugiau surinkta lėšų</w:t>
            </w:r>
          </w:p>
          <w:p w:rsidR="00A300DC" w:rsidRPr="00760AC8" w:rsidRDefault="00A300DC" w:rsidP="00760AC8">
            <w:pPr>
              <w:pStyle w:val="ListParagraph"/>
              <w:numPr>
                <w:ilvl w:val="0"/>
                <w:numId w:val="49"/>
              </w:numPr>
              <w:ind w:left="216" w:hanging="216"/>
              <w:rPr>
                <w:rFonts w:ascii="Ubuntu" w:hAnsi="Ubuntu"/>
              </w:rPr>
            </w:pPr>
            <w:r>
              <w:rPr>
                <w:rFonts w:ascii="Ubuntu" w:hAnsi="Ubuntu"/>
              </w:rPr>
              <w:t xml:space="preserve">% daugiau sulaukiama </w:t>
            </w:r>
            <w:r>
              <w:rPr>
                <w:rFonts w:ascii="Ubuntu" w:hAnsi="Ubuntu"/>
              </w:rPr>
              <w:lastRenderedPageBreak/>
              <w:t>paramos natūra</w:t>
            </w:r>
          </w:p>
        </w:tc>
        <w:tc>
          <w:tcPr>
            <w:tcW w:w="1170" w:type="dxa"/>
          </w:tcPr>
          <w:p w:rsidR="00760AC8" w:rsidRPr="00DF48C2" w:rsidRDefault="00984E63" w:rsidP="00B40609">
            <w:pPr>
              <w:jc w:val="center"/>
              <w:rPr>
                <w:rFonts w:ascii="Ubuntu" w:hAnsi="Ubuntu" w:cstheme="minorHAnsi"/>
              </w:rPr>
            </w:pPr>
            <w:r>
              <w:rPr>
                <w:rFonts w:ascii="Ubuntu" w:hAnsi="Ubuntu" w:cstheme="minorHAnsi"/>
              </w:rPr>
              <w:lastRenderedPageBreak/>
              <w:t>Visus metus.</w:t>
            </w:r>
          </w:p>
        </w:tc>
        <w:tc>
          <w:tcPr>
            <w:tcW w:w="1170" w:type="dxa"/>
          </w:tcPr>
          <w:p w:rsidR="00760AC8" w:rsidRPr="00DF48C2" w:rsidRDefault="00760AC8" w:rsidP="00B40609">
            <w:pPr>
              <w:jc w:val="center"/>
              <w:rPr>
                <w:rFonts w:ascii="Ubuntu" w:hAnsi="Ubuntu" w:cstheme="minorHAnsi"/>
              </w:rPr>
            </w:pPr>
          </w:p>
        </w:tc>
      </w:tr>
      <w:tr w:rsidR="00760AC8" w:rsidRPr="00DF48C2" w:rsidTr="00573F17">
        <w:trPr>
          <w:trHeight w:val="422"/>
        </w:trPr>
        <w:tc>
          <w:tcPr>
            <w:tcW w:w="2448" w:type="dxa"/>
            <w:shd w:val="clear" w:color="auto" w:fill="auto"/>
            <w:vAlign w:val="center"/>
          </w:tcPr>
          <w:p w:rsidR="00760AC8" w:rsidRPr="004A71D4" w:rsidRDefault="00760AC8" w:rsidP="00573F17">
            <w:pPr>
              <w:jc w:val="center"/>
              <w:rPr>
                <w:rFonts w:ascii="Ubuntu" w:hAnsi="Ubuntu" w:cstheme="minorHAnsi"/>
                <w:i/>
              </w:rPr>
            </w:pPr>
            <w:r>
              <w:rPr>
                <w:rFonts w:ascii="Ubuntu" w:hAnsi="Ubuntu"/>
                <w:i/>
              </w:rPr>
              <w:t>Daugiau partnerysčių su įmonėmis</w:t>
            </w:r>
          </w:p>
        </w:tc>
        <w:tc>
          <w:tcPr>
            <w:tcW w:w="6840" w:type="dxa"/>
            <w:shd w:val="clear" w:color="auto" w:fill="auto"/>
          </w:tcPr>
          <w:p w:rsidR="00760AC8" w:rsidRPr="00E778F5" w:rsidRDefault="00760AC8" w:rsidP="00367D50">
            <w:pPr>
              <w:pStyle w:val="ListParagraph"/>
              <w:numPr>
                <w:ilvl w:val="0"/>
                <w:numId w:val="46"/>
              </w:numPr>
              <w:ind w:left="162" w:hanging="162"/>
              <w:rPr>
                <w:rFonts w:ascii="Ubuntu" w:hAnsi="Ubuntu" w:cstheme="minorHAnsi"/>
              </w:rPr>
            </w:pPr>
          </w:p>
        </w:tc>
        <w:tc>
          <w:tcPr>
            <w:tcW w:w="3960" w:type="dxa"/>
            <w:shd w:val="clear" w:color="auto" w:fill="auto"/>
          </w:tcPr>
          <w:p w:rsidR="00760AC8" w:rsidRDefault="00760AC8" w:rsidP="00760AC8">
            <w:pPr>
              <w:pStyle w:val="ListParagraph"/>
              <w:numPr>
                <w:ilvl w:val="0"/>
                <w:numId w:val="49"/>
              </w:numPr>
              <w:ind w:left="216" w:hanging="216"/>
              <w:rPr>
                <w:rFonts w:ascii="Ubuntu" w:hAnsi="Ubuntu"/>
              </w:rPr>
            </w:pPr>
            <w:r>
              <w:rPr>
                <w:rFonts w:ascii="Ubuntu" w:hAnsi="Ubuntu"/>
              </w:rPr>
              <w:t>% daugiau surinkta lėšų</w:t>
            </w:r>
          </w:p>
          <w:p w:rsidR="00760AC8" w:rsidRPr="00760AC8" w:rsidRDefault="007B0959" w:rsidP="009D79E3">
            <w:pPr>
              <w:pStyle w:val="ListParagraph"/>
              <w:numPr>
                <w:ilvl w:val="0"/>
                <w:numId w:val="49"/>
              </w:numPr>
              <w:ind w:left="216" w:hanging="216"/>
              <w:rPr>
                <w:rFonts w:ascii="Ubuntu" w:hAnsi="Ubuntu"/>
              </w:rPr>
            </w:pPr>
            <w:r>
              <w:rPr>
                <w:rFonts w:ascii="Ubuntu" w:hAnsi="Ubuntu"/>
              </w:rPr>
              <w:t>% daugiau sulaukiama paramos natūra</w:t>
            </w:r>
          </w:p>
        </w:tc>
        <w:tc>
          <w:tcPr>
            <w:tcW w:w="1170" w:type="dxa"/>
            <w:shd w:val="clear" w:color="auto" w:fill="auto"/>
          </w:tcPr>
          <w:p w:rsidR="00760AC8" w:rsidRPr="00DF48C2" w:rsidRDefault="00760AC8" w:rsidP="00B40609">
            <w:pPr>
              <w:jc w:val="center"/>
              <w:rPr>
                <w:rFonts w:ascii="Ubuntu" w:hAnsi="Ubuntu" w:cstheme="minorHAnsi"/>
              </w:rPr>
            </w:pPr>
          </w:p>
        </w:tc>
        <w:tc>
          <w:tcPr>
            <w:tcW w:w="1170" w:type="dxa"/>
            <w:shd w:val="clear" w:color="auto" w:fill="auto"/>
          </w:tcPr>
          <w:p w:rsidR="00760AC8" w:rsidRPr="00DF48C2" w:rsidRDefault="00760AC8" w:rsidP="00B40609">
            <w:pPr>
              <w:jc w:val="center"/>
              <w:rPr>
                <w:rFonts w:ascii="Ubuntu" w:hAnsi="Ubuntu" w:cstheme="minorHAnsi"/>
              </w:rPr>
            </w:pPr>
          </w:p>
        </w:tc>
      </w:tr>
      <w:tr w:rsidR="00760AC8" w:rsidRPr="00DF48C2" w:rsidTr="00573F17">
        <w:trPr>
          <w:trHeight w:val="602"/>
        </w:trPr>
        <w:tc>
          <w:tcPr>
            <w:tcW w:w="2448" w:type="dxa"/>
            <w:shd w:val="clear" w:color="auto" w:fill="auto"/>
            <w:vAlign w:val="center"/>
          </w:tcPr>
          <w:p w:rsidR="00760AC8" w:rsidRPr="00DF48C2" w:rsidRDefault="00760AC8" w:rsidP="00573F17">
            <w:pPr>
              <w:jc w:val="center"/>
              <w:rPr>
                <w:rFonts w:ascii="Ubuntu" w:hAnsi="Ubuntu" w:cstheme="minorHAnsi"/>
                <w:i/>
              </w:rPr>
            </w:pPr>
            <w:r>
              <w:rPr>
                <w:rFonts w:ascii="Ubuntu" w:hAnsi="Ubuntu" w:cstheme="minorHAnsi"/>
                <w:i/>
              </w:rPr>
              <w:t>Siekiama partnerystės su valstybinėmis ir plėtros organizacijomis</w:t>
            </w:r>
          </w:p>
        </w:tc>
        <w:tc>
          <w:tcPr>
            <w:tcW w:w="6840" w:type="dxa"/>
            <w:shd w:val="clear" w:color="auto" w:fill="auto"/>
          </w:tcPr>
          <w:p w:rsidR="00760AC8" w:rsidRPr="00E778F5" w:rsidRDefault="00760AC8" w:rsidP="00367D50">
            <w:pPr>
              <w:pStyle w:val="ListParagraph"/>
              <w:numPr>
                <w:ilvl w:val="0"/>
                <w:numId w:val="46"/>
              </w:numPr>
              <w:ind w:left="162" w:hanging="162"/>
              <w:rPr>
                <w:rFonts w:ascii="Ubuntu" w:hAnsi="Ubuntu" w:cstheme="minorHAnsi"/>
              </w:rPr>
            </w:pPr>
          </w:p>
        </w:tc>
        <w:tc>
          <w:tcPr>
            <w:tcW w:w="3960" w:type="dxa"/>
            <w:shd w:val="clear" w:color="auto" w:fill="auto"/>
          </w:tcPr>
          <w:p w:rsidR="00760AC8" w:rsidRDefault="00760AC8" w:rsidP="00760AC8">
            <w:pPr>
              <w:pStyle w:val="ListParagraph"/>
              <w:numPr>
                <w:ilvl w:val="0"/>
                <w:numId w:val="49"/>
              </w:numPr>
              <w:ind w:left="216" w:hanging="216"/>
              <w:rPr>
                <w:rFonts w:ascii="Ubuntu" w:hAnsi="Ubuntu"/>
              </w:rPr>
            </w:pPr>
            <w:r>
              <w:rPr>
                <w:rFonts w:ascii="Ubuntu" w:hAnsi="Ubuntu"/>
              </w:rPr>
              <w:t>% daugiau surinkta lėšų</w:t>
            </w:r>
          </w:p>
          <w:p w:rsidR="00760AC8" w:rsidRPr="00760AC8" w:rsidRDefault="007B0959" w:rsidP="00760AC8">
            <w:pPr>
              <w:pStyle w:val="ListParagraph"/>
              <w:numPr>
                <w:ilvl w:val="0"/>
                <w:numId w:val="49"/>
              </w:numPr>
              <w:ind w:left="216" w:hanging="216"/>
              <w:rPr>
                <w:rFonts w:ascii="Ubuntu" w:hAnsi="Ubuntu"/>
              </w:rPr>
            </w:pPr>
            <w:r>
              <w:rPr>
                <w:rFonts w:ascii="Ubuntu" w:hAnsi="Ubuntu"/>
              </w:rPr>
              <w:t>% daugiau sulaukiama paramos natūra</w:t>
            </w:r>
          </w:p>
        </w:tc>
        <w:tc>
          <w:tcPr>
            <w:tcW w:w="1170" w:type="dxa"/>
            <w:shd w:val="clear" w:color="auto" w:fill="auto"/>
          </w:tcPr>
          <w:p w:rsidR="00760AC8" w:rsidRPr="00DF48C2" w:rsidRDefault="00760AC8" w:rsidP="00B40609">
            <w:pPr>
              <w:jc w:val="center"/>
              <w:rPr>
                <w:rFonts w:ascii="Ubuntu" w:hAnsi="Ubuntu" w:cstheme="minorHAnsi"/>
              </w:rPr>
            </w:pPr>
          </w:p>
        </w:tc>
        <w:tc>
          <w:tcPr>
            <w:tcW w:w="1170" w:type="dxa"/>
            <w:shd w:val="clear" w:color="auto" w:fill="auto"/>
          </w:tcPr>
          <w:p w:rsidR="00760AC8" w:rsidRPr="00DF48C2" w:rsidRDefault="00760AC8" w:rsidP="00B40609">
            <w:pPr>
              <w:jc w:val="center"/>
              <w:rPr>
                <w:rFonts w:ascii="Ubuntu" w:hAnsi="Ubuntu" w:cstheme="minorHAnsi"/>
              </w:rPr>
            </w:pPr>
          </w:p>
        </w:tc>
      </w:tr>
      <w:tr w:rsidR="00A300DC" w:rsidRPr="00DF48C2" w:rsidTr="00573F17">
        <w:trPr>
          <w:trHeight w:val="602"/>
        </w:trPr>
        <w:tc>
          <w:tcPr>
            <w:tcW w:w="2448" w:type="dxa"/>
            <w:shd w:val="clear" w:color="auto" w:fill="auto"/>
            <w:vAlign w:val="center"/>
          </w:tcPr>
          <w:p w:rsidR="00A300DC" w:rsidRPr="00DF48C2" w:rsidRDefault="00A300DC" w:rsidP="00573F17">
            <w:pPr>
              <w:jc w:val="center"/>
              <w:rPr>
                <w:rFonts w:ascii="Ubuntu" w:hAnsi="Ubuntu" w:cstheme="minorHAnsi"/>
                <w:i/>
              </w:rPr>
            </w:pPr>
            <w:r>
              <w:rPr>
                <w:rFonts w:ascii="Ubuntu" w:hAnsi="Ubuntu" w:cstheme="minorHAnsi"/>
                <w:i/>
              </w:rPr>
              <w:t>Kitos lėšų rinkimo iniciatyvos</w:t>
            </w:r>
          </w:p>
        </w:tc>
        <w:tc>
          <w:tcPr>
            <w:tcW w:w="6840" w:type="dxa"/>
            <w:shd w:val="clear" w:color="auto" w:fill="auto"/>
          </w:tcPr>
          <w:p w:rsidR="00A300DC" w:rsidRPr="00E778F5" w:rsidRDefault="00A300DC" w:rsidP="00367D50">
            <w:pPr>
              <w:pStyle w:val="ListParagraph"/>
              <w:numPr>
                <w:ilvl w:val="0"/>
                <w:numId w:val="46"/>
              </w:numPr>
              <w:ind w:left="162" w:hanging="162"/>
              <w:rPr>
                <w:rFonts w:ascii="Ubuntu" w:hAnsi="Ubuntu" w:cstheme="minorHAnsi"/>
              </w:rPr>
            </w:pPr>
          </w:p>
        </w:tc>
        <w:tc>
          <w:tcPr>
            <w:tcW w:w="3960" w:type="dxa"/>
            <w:shd w:val="clear" w:color="auto" w:fill="auto"/>
          </w:tcPr>
          <w:p w:rsidR="00A300DC" w:rsidRDefault="00A300DC" w:rsidP="00A300DC">
            <w:pPr>
              <w:pStyle w:val="ListParagraph"/>
              <w:numPr>
                <w:ilvl w:val="0"/>
                <w:numId w:val="49"/>
              </w:numPr>
              <w:ind w:left="216" w:hanging="216"/>
              <w:rPr>
                <w:rFonts w:ascii="Ubuntu" w:hAnsi="Ubuntu"/>
              </w:rPr>
            </w:pPr>
            <w:r>
              <w:rPr>
                <w:rFonts w:ascii="Ubuntu" w:hAnsi="Ubuntu"/>
              </w:rPr>
              <w:t>% daugiau surinkta lėšų</w:t>
            </w:r>
          </w:p>
          <w:p w:rsidR="00A300DC" w:rsidRPr="007B67CE" w:rsidRDefault="00A300DC" w:rsidP="00A300DC">
            <w:pPr>
              <w:pStyle w:val="ListParagraph"/>
              <w:numPr>
                <w:ilvl w:val="0"/>
                <w:numId w:val="49"/>
              </w:numPr>
              <w:ind w:left="216" w:hanging="216"/>
              <w:rPr>
                <w:rFonts w:ascii="Ubuntu" w:hAnsi="Ubuntu"/>
              </w:rPr>
            </w:pPr>
            <w:r>
              <w:rPr>
                <w:rFonts w:ascii="Ubuntu" w:hAnsi="Ubuntu"/>
              </w:rPr>
              <w:t>% daugiau sulaukiama paramos natūra</w:t>
            </w:r>
          </w:p>
        </w:tc>
        <w:tc>
          <w:tcPr>
            <w:tcW w:w="1170" w:type="dxa"/>
            <w:shd w:val="clear" w:color="auto" w:fill="auto"/>
          </w:tcPr>
          <w:p w:rsidR="00A300DC" w:rsidRPr="00DF48C2" w:rsidRDefault="00A300DC" w:rsidP="00B40609">
            <w:pPr>
              <w:jc w:val="center"/>
              <w:rPr>
                <w:rFonts w:ascii="Ubuntu" w:hAnsi="Ubuntu" w:cstheme="minorHAnsi"/>
              </w:rPr>
            </w:pPr>
          </w:p>
        </w:tc>
        <w:tc>
          <w:tcPr>
            <w:tcW w:w="1170" w:type="dxa"/>
            <w:shd w:val="clear" w:color="auto" w:fill="auto"/>
          </w:tcPr>
          <w:p w:rsidR="00A300DC" w:rsidRPr="00DF48C2" w:rsidRDefault="00A300DC" w:rsidP="00B40609">
            <w:pPr>
              <w:jc w:val="center"/>
              <w:rPr>
                <w:rFonts w:ascii="Ubuntu" w:hAnsi="Ubuntu" w:cstheme="minorHAnsi"/>
              </w:rPr>
            </w:pPr>
          </w:p>
        </w:tc>
      </w:tr>
    </w:tbl>
    <w:p w:rsidR="00DE70D5" w:rsidRDefault="00DE70D5" w:rsidP="000C247A">
      <w:pPr>
        <w:spacing w:after="0" w:line="240" w:lineRule="auto"/>
        <w:rPr>
          <w:rFonts w:ascii="Ubuntu" w:hAnsi="Ubuntu" w:cstheme="minorHAnsi"/>
          <w:b/>
        </w:rPr>
      </w:pPr>
    </w:p>
    <w:p w:rsidR="00DE70D5" w:rsidRPr="00DF48C2" w:rsidRDefault="00340B39" w:rsidP="00DE70D5">
      <w:pPr>
        <w:pStyle w:val="ListParagraph"/>
        <w:numPr>
          <w:ilvl w:val="0"/>
          <w:numId w:val="45"/>
        </w:numPr>
        <w:spacing w:after="0" w:line="240" w:lineRule="auto"/>
        <w:rPr>
          <w:rFonts w:ascii="Ubuntu" w:hAnsi="Ubuntu" w:cstheme="minorHAnsi"/>
          <w:b/>
        </w:rPr>
      </w:pPr>
      <w:r>
        <w:rPr>
          <w:rFonts w:ascii="Ubuntu" w:hAnsi="Ubuntu" w:cstheme="minorHAnsi"/>
          <w:b/>
        </w:rPr>
        <w:t>Lyderystė ir programos tikslų pasiekimas</w:t>
      </w:r>
    </w:p>
    <w:tbl>
      <w:tblPr>
        <w:tblStyle w:val="TableGrid"/>
        <w:tblW w:w="15588" w:type="dxa"/>
        <w:tblLayout w:type="fixed"/>
        <w:tblLook w:val="04A0" w:firstRow="1" w:lastRow="0" w:firstColumn="1" w:lastColumn="0" w:noHBand="0" w:noVBand="1"/>
      </w:tblPr>
      <w:tblGrid>
        <w:gridCol w:w="2448"/>
        <w:gridCol w:w="6840"/>
        <w:gridCol w:w="3960"/>
        <w:gridCol w:w="1170"/>
        <w:gridCol w:w="1170"/>
      </w:tblGrid>
      <w:tr w:rsidR="00F44DC8" w:rsidRPr="00DF48C2" w:rsidTr="00D024FC">
        <w:tc>
          <w:tcPr>
            <w:tcW w:w="2448" w:type="dxa"/>
            <w:tcBorders>
              <w:bottom w:val="thinThickSmallGap" w:sz="12" w:space="0" w:color="auto"/>
            </w:tcBorders>
          </w:tcPr>
          <w:p w:rsidR="00F44DC8" w:rsidRPr="00DF48C2" w:rsidRDefault="00B40609" w:rsidP="006B2985">
            <w:pPr>
              <w:jc w:val="center"/>
              <w:rPr>
                <w:rFonts w:ascii="Ubuntu" w:eastAsia="Calibri" w:hAnsi="Ubuntu" w:cstheme="minorHAnsi"/>
                <w:b/>
              </w:rPr>
            </w:pPr>
            <w:r>
              <w:rPr>
                <w:rFonts w:ascii="Ubuntu" w:hAnsi="Ubuntu" w:cstheme="minorHAnsi"/>
                <w:b/>
              </w:rPr>
              <w:t xml:space="preserve">Strateginė iniciatyva </w:t>
            </w:r>
          </w:p>
        </w:tc>
        <w:tc>
          <w:tcPr>
            <w:tcW w:w="6840" w:type="dxa"/>
            <w:tcBorders>
              <w:bottom w:val="thinThickSmallGap" w:sz="12" w:space="0" w:color="auto"/>
            </w:tcBorders>
          </w:tcPr>
          <w:p w:rsidR="00F44DC8" w:rsidRPr="00DF48C2" w:rsidRDefault="00C00864" w:rsidP="006B2985">
            <w:pPr>
              <w:jc w:val="center"/>
              <w:rPr>
                <w:rFonts w:ascii="Ubuntu" w:eastAsia="Calibri" w:hAnsi="Ubuntu" w:cstheme="minorHAnsi"/>
                <w:b/>
              </w:rPr>
            </w:pPr>
            <w:r>
              <w:rPr>
                <w:rFonts w:ascii="Ubuntu" w:hAnsi="Ubuntu" w:cstheme="minorHAnsi"/>
                <w:b/>
              </w:rPr>
              <w:t>Programos veiksmai</w:t>
            </w:r>
          </w:p>
        </w:tc>
        <w:tc>
          <w:tcPr>
            <w:tcW w:w="3960" w:type="dxa"/>
            <w:tcBorders>
              <w:bottom w:val="thinThickSmallGap" w:sz="12" w:space="0" w:color="auto"/>
            </w:tcBorders>
          </w:tcPr>
          <w:p w:rsidR="00F44DC8" w:rsidRPr="00DF48C2" w:rsidRDefault="00523428" w:rsidP="00F44DC8">
            <w:pPr>
              <w:jc w:val="center"/>
              <w:rPr>
                <w:rFonts w:ascii="Ubuntu" w:eastAsia="Calibri" w:hAnsi="Ubuntu" w:cstheme="minorHAnsi"/>
                <w:b/>
              </w:rPr>
            </w:pPr>
            <w:r>
              <w:rPr>
                <w:rFonts w:ascii="Ubuntu" w:hAnsi="Ubuntu" w:cstheme="minorHAnsi"/>
                <w:b/>
              </w:rPr>
              <w:t>Metrikos ir tikslai</w:t>
            </w:r>
          </w:p>
        </w:tc>
        <w:tc>
          <w:tcPr>
            <w:tcW w:w="1170" w:type="dxa"/>
            <w:tcBorders>
              <w:bottom w:val="thinThickSmallGap" w:sz="12" w:space="0" w:color="auto"/>
            </w:tcBorders>
          </w:tcPr>
          <w:p w:rsidR="00F44DC8" w:rsidRPr="00DF48C2" w:rsidRDefault="00A37673" w:rsidP="00F44DC8">
            <w:pPr>
              <w:jc w:val="center"/>
              <w:rPr>
                <w:rFonts w:ascii="Ubuntu" w:eastAsia="Calibri" w:hAnsi="Ubuntu" w:cstheme="minorHAnsi"/>
                <w:b/>
              </w:rPr>
            </w:pPr>
            <w:r>
              <w:rPr>
                <w:rFonts w:ascii="Ubuntu" w:hAnsi="Ubuntu" w:cstheme="minorHAnsi"/>
                <w:b/>
              </w:rPr>
              <w:t>Iki kada</w:t>
            </w:r>
          </w:p>
        </w:tc>
        <w:tc>
          <w:tcPr>
            <w:tcW w:w="1170" w:type="dxa"/>
            <w:tcBorders>
              <w:bottom w:val="thinThickSmallGap" w:sz="12" w:space="0" w:color="auto"/>
            </w:tcBorders>
          </w:tcPr>
          <w:p w:rsidR="00F44DC8" w:rsidRPr="00DF48C2" w:rsidRDefault="00AC3848" w:rsidP="00E32988">
            <w:pPr>
              <w:jc w:val="center"/>
              <w:rPr>
                <w:rFonts w:ascii="Ubuntu" w:eastAsia="Calibri" w:hAnsi="Ubuntu" w:cstheme="minorHAnsi"/>
                <w:b/>
              </w:rPr>
            </w:pPr>
            <w:r>
              <w:rPr>
                <w:rFonts w:ascii="Ubuntu" w:hAnsi="Ubuntu" w:cstheme="minorHAnsi"/>
                <w:b/>
              </w:rPr>
              <w:t xml:space="preserve">Savininkas </w:t>
            </w:r>
          </w:p>
        </w:tc>
      </w:tr>
      <w:tr w:rsidR="00760AC8" w:rsidRPr="00DF48C2" w:rsidTr="00D024FC">
        <w:trPr>
          <w:trHeight w:val="642"/>
        </w:trPr>
        <w:tc>
          <w:tcPr>
            <w:tcW w:w="2448" w:type="dxa"/>
            <w:tcBorders>
              <w:top w:val="thinThickSmallGap" w:sz="12" w:space="0" w:color="auto"/>
            </w:tcBorders>
          </w:tcPr>
          <w:p w:rsidR="00760AC8" w:rsidRPr="00DF48C2" w:rsidRDefault="00760AC8" w:rsidP="006074CC">
            <w:pPr>
              <w:jc w:val="center"/>
              <w:rPr>
                <w:rFonts w:ascii="Ubuntu" w:hAnsi="Ubuntu" w:cstheme="minorHAnsi"/>
                <w:i/>
              </w:rPr>
            </w:pPr>
            <w:r>
              <w:rPr>
                <w:rFonts w:ascii="Ubuntu" w:hAnsi="Ubuntu" w:cstheme="minorHAnsi"/>
                <w:i/>
              </w:rPr>
              <w:t xml:space="preserve">Pagerintas Programos vadovų priėmimas ir talentų vystymas </w:t>
            </w:r>
          </w:p>
        </w:tc>
        <w:tc>
          <w:tcPr>
            <w:tcW w:w="6840" w:type="dxa"/>
            <w:tcBorders>
              <w:top w:val="thinThickSmallGap" w:sz="12" w:space="0" w:color="auto"/>
            </w:tcBorders>
          </w:tcPr>
          <w:p w:rsidR="00934CE8" w:rsidRPr="00E778F5" w:rsidRDefault="00934CE8" w:rsidP="00984E63">
            <w:pPr>
              <w:pStyle w:val="ListParagraph"/>
              <w:numPr>
                <w:ilvl w:val="0"/>
                <w:numId w:val="46"/>
              </w:numPr>
              <w:ind w:left="162" w:hanging="162"/>
              <w:rPr>
                <w:rFonts w:ascii="Ubuntu" w:hAnsi="Ubuntu" w:cstheme="minorHAnsi"/>
              </w:rPr>
            </w:pPr>
            <w:r>
              <w:rPr>
                <w:rFonts w:ascii="Ubuntu" w:hAnsi="Ubuntu" w:cstheme="minorHAnsi"/>
              </w:rPr>
              <w:t>Nauj</w:t>
            </w:r>
            <w:r>
              <w:rPr>
                <w:rFonts w:ascii="Ubuntu" w:hAnsi="Ubuntu"/>
              </w:rPr>
              <w:t>ų programos vadovų paie</w:t>
            </w:r>
            <w:r>
              <w:rPr>
                <w:rFonts w:ascii="Ubuntu" w:hAnsi="Ubuntu" w:cstheme="minorHAnsi"/>
                <w:i/>
              </w:rPr>
              <w:t>ška ir išlaikymas programoje.</w:t>
            </w:r>
          </w:p>
        </w:tc>
        <w:tc>
          <w:tcPr>
            <w:tcW w:w="3960" w:type="dxa"/>
            <w:tcBorders>
              <w:top w:val="thinThickSmallGap" w:sz="12" w:space="0" w:color="auto"/>
            </w:tcBorders>
          </w:tcPr>
          <w:p w:rsidR="00760AC8" w:rsidRPr="004F4C12" w:rsidRDefault="000C247A" w:rsidP="00A300DC">
            <w:pPr>
              <w:pStyle w:val="ListParagraph"/>
              <w:numPr>
                <w:ilvl w:val="0"/>
                <w:numId w:val="49"/>
              </w:numPr>
              <w:ind w:left="216" w:hanging="216"/>
              <w:rPr>
                <w:rFonts w:ascii="Ubuntu" w:hAnsi="Ubuntu"/>
              </w:rPr>
            </w:pPr>
            <w:r>
              <w:rPr>
                <w:rFonts w:ascii="Ubuntu" w:hAnsi="Ubuntu"/>
              </w:rPr>
              <w:t xml:space="preserve">Dokumentuotas talentų vystymo ar tolimesnių darbų planas </w:t>
            </w:r>
          </w:p>
        </w:tc>
        <w:tc>
          <w:tcPr>
            <w:tcW w:w="1170" w:type="dxa"/>
            <w:tcBorders>
              <w:top w:val="thinThickSmallGap" w:sz="12" w:space="0" w:color="auto"/>
            </w:tcBorders>
          </w:tcPr>
          <w:p w:rsidR="00760AC8" w:rsidRPr="00DF48C2" w:rsidRDefault="00984E63" w:rsidP="00F44DC8">
            <w:pPr>
              <w:rPr>
                <w:rFonts w:ascii="Ubuntu" w:hAnsi="Ubuntu" w:cstheme="minorHAnsi"/>
              </w:rPr>
            </w:pPr>
            <w:r>
              <w:rPr>
                <w:rFonts w:ascii="Ubuntu" w:hAnsi="Ubuntu" w:cstheme="minorHAnsi"/>
              </w:rPr>
              <w:t>Visus metus</w:t>
            </w:r>
          </w:p>
        </w:tc>
        <w:tc>
          <w:tcPr>
            <w:tcW w:w="1170" w:type="dxa"/>
            <w:tcBorders>
              <w:top w:val="thinThickSmallGap" w:sz="12" w:space="0" w:color="auto"/>
            </w:tcBorders>
          </w:tcPr>
          <w:p w:rsidR="00760AC8" w:rsidRPr="00DF48C2" w:rsidRDefault="00760AC8" w:rsidP="007B2970">
            <w:pPr>
              <w:rPr>
                <w:rFonts w:ascii="Ubuntu" w:hAnsi="Ubuntu" w:cstheme="minorHAnsi"/>
              </w:rPr>
            </w:pPr>
          </w:p>
          <w:p w:rsidR="00760AC8" w:rsidRPr="00DF48C2" w:rsidRDefault="00760AC8" w:rsidP="007B2970">
            <w:pPr>
              <w:rPr>
                <w:rFonts w:ascii="Ubuntu" w:hAnsi="Ubuntu" w:cstheme="minorHAnsi"/>
              </w:rPr>
            </w:pPr>
          </w:p>
        </w:tc>
      </w:tr>
      <w:tr w:rsidR="00760AC8" w:rsidRPr="00DF48C2" w:rsidTr="00D024FC">
        <w:trPr>
          <w:trHeight w:val="638"/>
        </w:trPr>
        <w:tc>
          <w:tcPr>
            <w:tcW w:w="2448" w:type="dxa"/>
          </w:tcPr>
          <w:p w:rsidR="00760AC8" w:rsidRPr="00DF48C2" w:rsidRDefault="00760AC8" w:rsidP="00B40609">
            <w:pPr>
              <w:jc w:val="center"/>
              <w:rPr>
                <w:rFonts w:ascii="Ubuntu" w:hAnsi="Ubuntu" w:cstheme="minorHAnsi"/>
                <w:i/>
              </w:rPr>
            </w:pPr>
            <w:r>
              <w:rPr>
                <w:rFonts w:ascii="Ubuntu" w:hAnsi="Ubuntu" w:cstheme="minorHAnsi"/>
                <w:i/>
              </w:rPr>
              <w:t>Daugiau apmokama ir vystoma Programos vadovų</w:t>
            </w:r>
          </w:p>
        </w:tc>
        <w:tc>
          <w:tcPr>
            <w:tcW w:w="6840" w:type="dxa"/>
          </w:tcPr>
          <w:p w:rsidR="00934CE8" w:rsidRPr="00934CE8" w:rsidRDefault="00934CE8" w:rsidP="00934CE8">
            <w:pPr>
              <w:pStyle w:val="ListParagraph"/>
              <w:numPr>
                <w:ilvl w:val="0"/>
                <w:numId w:val="46"/>
              </w:numPr>
              <w:ind w:left="162" w:hanging="162"/>
              <w:rPr>
                <w:rFonts w:ascii="Ubuntu" w:hAnsi="Ubuntu" w:cstheme="minorHAnsi"/>
              </w:rPr>
            </w:pPr>
            <w:r>
              <w:rPr>
                <w:rFonts w:ascii="Ubuntu" w:hAnsi="Ubuntu" w:cstheme="minorHAnsi"/>
              </w:rPr>
              <w:t>Program</w:t>
            </w:r>
            <w:r>
              <w:rPr>
                <w:rFonts w:ascii="Ubuntu" w:hAnsi="Ubuntu"/>
              </w:rPr>
              <w:t>ų vadovų ir asistentų mokymai, kvalifikacijos kelimas.</w:t>
            </w:r>
          </w:p>
          <w:p w:rsidR="00760AC8" w:rsidRPr="00E778F5" w:rsidRDefault="00760AC8" w:rsidP="00934CE8">
            <w:pPr>
              <w:pStyle w:val="ListParagraph"/>
              <w:ind w:left="162"/>
              <w:rPr>
                <w:rFonts w:ascii="Ubuntu" w:hAnsi="Ubuntu" w:cstheme="minorHAnsi"/>
              </w:rPr>
            </w:pPr>
          </w:p>
        </w:tc>
        <w:tc>
          <w:tcPr>
            <w:tcW w:w="3960" w:type="dxa"/>
          </w:tcPr>
          <w:p w:rsidR="00760AC8" w:rsidRPr="000C247A" w:rsidRDefault="00A300DC" w:rsidP="00A300DC">
            <w:pPr>
              <w:pStyle w:val="ListParagraph"/>
              <w:numPr>
                <w:ilvl w:val="0"/>
                <w:numId w:val="49"/>
              </w:numPr>
              <w:ind w:left="216" w:hanging="216"/>
              <w:rPr>
                <w:rFonts w:ascii="Ubuntu" w:eastAsia="Ubuntu" w:hAnsi="Ubuntu" w:cs="Ubuntu"/>
              </w:rPr>
            </w:pPr>
            <w:r>
              <w:rPr>
                <w:rFonts w:ascii="Ubuntu" w:hAnsi="Ubuntu"/>
              </w:rPr>
              <w:t>apmokytų vadovų skaičius</w:t>
            </w:r>
          </w:p>
        </w:tc>
        <w:tc>
          <w:tcPr>
            <w:tcW w:w="1170" w:type="dxa"/>
          </w:tcPr>
          <w:p w:rsidR="00760AC8" w:rsidRPr="00DF48C2" w:rsidRDefault="00934CE8" w:rsidP="00F44DC8">
            <w:pPr>
              <w:rPr>
                <w:rFonts w:ascii="Ubuntu" w:hAnsi="Ubuntu" w:cstheme="minorHAnsi"/>
              </w:rPr>
            </w:pPr>
            <w:r>
              <w:rPr>
                <w:rFonts w:ascii="Ubuntu" w:hAnsi="Ubuntu" w:cstheme="minorHAnsi"/>
              </w:rPr>
              <w:t>Visus metus</w:t>
            </w:r>
          </w:p>
        </w:tc>
        <w:tc>
          <w:tcPr>
            <w:tcW w:w="1170" w:type="dxa"/>
          </w:tcPr>
          <w:p w:rsidR="00760AC8" w:rsidRPr="00DF48C2" w:rsidRDefault="00760AC8" w:rsidP="007B2970">
            <w:pPr>
              <w:rPr>
                <w:rFonts w:ascii="Ubuntu" w:hAnsi="Ubuntu" w:cstheme="minorHAnsi"/>
              </w:rPr>
            </w:pPr>
          </w:p>
          <w:p w:rsidR="00760AC8" w:rsidRPr="00DF48C2" w:rsidRDefault="00760AC8" w:rsidP="007B2970">
            <w:pPr>
              <w:rPr>
                <w:rFonts w:ascii="Ubuntu" w:hAnsi="Ubuntu" w:cstheme="minorHAnsi"/>
              </w:rPr>
            </w:pPr>
          </w:p>
        </w:tc>
      </w:tr>
      <w:tr w:rsidR="00760AC8" w:rsidRPr="00DF48C2" w:rsidTr="00D024FC">
        <w:trPr>
          <w:trHeight w:val="512"/>
        </w:trPr>
        <w:tc>
          <w:tcPr>
            <w:tcW w:w="2448" w:type="dxa"/>
          </w:tcPr>
          <w:p w:rsidR="00760AC8" w:rsidRPr="00DF48C2" w:rsidRDefault="00760AC8" w:rsidP="00BC691E">
            <w:pPr>
              <w:jc w:val="center"/>
              <w:rPr>
                <w:rFonts w:ascii="Ubuntu" w:hAnsi="Ubuntu" w:cstheme="minorHAnsi"/>
                <w:i/>
              </w:rPr>
            </w:pPr>
            <w:r>
              <w:rPr>
                <w:rFonts w:ascii="Ubuntu" w:hAnsi="Ubuntu" w:cstheme="minorHAnsi"/>
                <w:i/>
              </w:rPr>
              <w:lastRenderedPageBreak/>
              <w:t>Siekti programos tikslų naudojant Programos kokybės standartus</w:t>
            </w:r>
          </w:p>
        </w:tc>
        <w:tc>
          <w:tcPr>
            <w:tcW w:w="6840" w:type="dxa"/>
          </w:tcPr>
          <w:p w:rsidR="00760AC8" w:rsidRPr="00E778F5" w:rsidRDefault="00934CE8" w:rsidP="00367D50">
            <w:pPr>
              <w:pStyle w:val="ListParagraph"/>
              <w:numPr>
                <w:ilvl w:val="0"/>
                <w:numId w:val="46"/>
              </w:numPr>
              <w:ind w:left="162" w:hanging="162"/>
              <w:rPr>
                <w:rFonts w:ascii="Ubuntu" w:hAnsi="Ubuntu" w:cstheme="minorHAnsi"/>
              </w:rPr>
            </w:pPr>
            <w:r>
              <w:rPr>
                <w:rFonts w:ascii="Ubuntu" w:hAnsi="Ubuntu" w:cstheme="minorHAnsi"/>
              </w:rPr>
              <w:t xml:space="preserve">Nustatyti programos </w:t>
            </w:r>
            <w:r>
              <w:rPr>
                <w:rFonts w:ascii="Ubuntu" w:hAnsi="Ubuntu"/>
              </w:rPr>
              <w:t>kokybės standartus ir juos vykdyti.</w:t>
            </w:r>
          </w:p>
        </w:tc>
        <w:tc>
          <w:tcPr>
            <w:tcW w:w="3960" w:type="dxa"/>
          </w:tcPr>
          <w:p w:rsidR="00760AC8" w:rsidRPr="007B67CE" w:rsidRDefault="00A93657" w:rsidP="004F4C12">
            <w:pPr>
              <w:pStyle w:val="ListParagraph"/>
              <w:numPr>
                <w:ilvl w:val="0"/>
                <w:numId w:val="49"/>
              </w:numPr>
              <w:ind w:left="216" w:hanging="216"/>
              <w:rPr>
                <w:rFonts w:ascii="Ubuntu" w:hAnsi="Ubuntu"/>
              </w:rPr>
            </w:pPr>
            <w:r>
              <w:rPr>
                <w:rFonts w:ascii="Ubuntu" w:hAnsi="Ubuntu"/>
              </w:rPr>
              <w:t>kasmet pasiekiamų naujų Programos kokybės standartų skaičius</w:t>
            </w:r>
          </w:p>
        </w:tc>
        <w:tc>
          <w:tcPr>
            <w:tcW w:w="1170" w:type="dxa"/>
          </w:tcPr>
          <w:p w:rsidR="00760AC8" w:rsidRPr="00DF48C2" w:rsidRDefault="00934CE8" w:rsidP="00F44DC8">
            <w:pPr>
              <w:rPr>
                <w:rFonts w:ascii="Ubuntu" w:hAnsi="Ubuntu" w:cstheme="minorHAnsi"/>
              </w:rPr>
            </w:pPr>
            <w:r>
              <w:rPr>
                <w:rFonts w:ascii="Ubuntu" w:hAnsi="Ubuntu" w:cstheme="minorHAnsi"/>
              </w:rPr>
              <w:t>Visus metus</w:t>
            </w:r>
          </w:p>
        </w:tc>
        <w:tc>
          <w:tcPr>
            <w:tcW w:w="1170" w:type="dxa"/>
          </w:tcPr>
          <w:p w:rsidR="00760AC8" w:rsidRPr="00DF48C2" w:rsidRDefault="00760AC8" w:rsidP="007B2970">
            <w:pPr>
              <w:rPr>
                <w:rFonts w:ascii="Ubuntu" w:hAnsi="Ubuntu" w:cstheme="minorHAnsi"/>
              </w:rPr>
            </w:pPr>
            <w:r>
              <w:rPr>
                <w:rFonts w:ascii="Ubuntu" w:hAnsi="Ubuntu" w:cstheme="minorHAnsi"/>
              </w:rPr>
              <w:t xml:space="preserve"> </w:t>
            </w:r>
          </w:p>
        </w:tc>
      </w:tr>
      <w:tr w:rsidR="004C0621" w:rsidRPr="00DF48C2" w:rsidTr="00D024FC">
        <w:trPr>
          <w:trHeight w:val="422"/>
        </w:trPr>
        <w:tc>
          <w:tcPr>
            <w:tcW w:w="2448" w:type="dxa"/>
            <w:shd w:val="clear" w:color="auto" w:fill="auto"/>
          </w:tcPr>
          <w:p w:rsidR="004C0621" w:rsidRPr="00DF48C2" w:rsidRDefault="003F4A26" w:rsidP="007913CE">
            <w:pPr>
              <w:jc w:val="center"/>
              <w:rPr>
                <w:rFonts w:ascii="Ubuntu" w:hAnsi="Ubuntu" w:cstheme="minorHAnsi"/>
                <w:i/>
              </w:rPr>
            </w:pPr>
            <w:r>
              <w:rPr>
                <w:rFonts w:ascii="Ubuntu" w:hAnsi="Ubuntu" w:cstheme="minorHAnsi"/>
                <w:i/>
              </w:rPr>
              <w:t>Pagerinti sportininkų ir jaunimo vadovavimo mokymus ir užimtumą</w:t>
            </w:r>
          </w:p>
        </w:tc>
        <w:tc>
          <w:tcPr>
            <w:tcW w:w="6840" w:type="dxa"/>
            <w:shd w:val="clear" w:color="auto" w:fill="auto"/>
          </w:tcPr>
          <w:p w:rsidR="004C0621" w:rsidRPr="00984E63" w:rsidRDefault="00984E63" w:rsidP="00367D50">
            <w:pPr>
              <w:pStyle w:val="ListParagraph"/>
              <w:numPr>
                <w:ilvl w:val="0"/>
                <w:numId w:val="46"/>
              </w:numPr>
              <w:ind w:left="162" w:hanging="162"/>
              <w:rPr>
                <w:rFonts w:ascii="Ubuntu" w:hAnsi="Ubuntu" w:cstheme="minorHAnsi"/>
              </w:rPr>
            </w:pPr>
            <w:r>
              <w:rPr>
                <w:rFonts w:ascii="Ubuntu" w:hAnsi="Ubuntu" w:cstheme="minorHAnsi"/>
              </w:rPr>
              <w:t>Jaunimo aktyvumo komiteto k</w:t>
            </w:r>
            <w:r>
              <w:rPr>
                <w:rFonts w:ascii="Ubuntu" w:hAnsi="Ubuntu" w:cstheme="minorHAnsi"/>
                <w:i/>
              </w:rPr>
              <w:t>ūrimas ir veikl</w:t>
            </w:r>
            <w:r>
              <w:rPr>
                <w:rFonts w:ascii="Ubuntu" w:hAnsi="Ubuntu"/>
              </w:rPr>
              <w:t>ų skatinimas.</w:t>
            </w:r>
          </w:p>
          <w:p w:rsidR="00984E63" w:rsidRPr="00E778F5" w:rsidRDefault="00984E63" w:rsidP="00367D50">
            <w:pPr>
              <w:pStyle w:val="ListParagraph"/>
              <w:numPr>
                <w:ilvl w:val="0"/>
                <w:numId w:val="46"/>
              </w:numPr>
              <w:ind w:left="162" w:hanging="162"/>
              <w:rPr>
                <w:rFonts w:ascii="Ubuntu" w:hAnsi="Ubuntu" w:cstheme="minorHAnsi"/>
              </w:rPr>
            </w:pPr>
            <w:r>
              <w:rPr>
                <w:rFonts w:ascii="Ubuntu" w:hAnsi="Ubuntu"/>
              </w:rPr>
              <w:t>Jaunimo organizuojamų veiklų didinimas.</w:t>
            </w:r>
          </w:p>
        </w:tc>
        <w:tc>
          <w:tcPr>
            <w:tcW w:w="3960" w:type="dxa"/>
            <w:shd w:val="clear" w:color="auto" w:fill="auto"/>
          </w:tcPr>
          <w:p w:rsidR="00D439A4" w:rsidRPr="00D439A4" w:rsidRDefault="00BC691E" w:rsidP="00D439A4">
            <w:pPr>
              <w:pStyle w:val="ListParagraph"/>
              <w:numPr>
                <w:ilvl w:val="0"/>
                <w:numId w:val="49"/>
              </w:numPr>
              <w:ind w:left="216" w:hanging="216"/>
              <w:rPr>
                <w:rFonts w:ascii="Ubuntu" w:hAnsi="Ubuntu"/>
              </w:rPr>
            </w:pPr>
            <w:r>
              <w:rPr>
                <w:rFonts w:ascii="Ubuntu" w:hAnsi="Ubuntu"/>
              </w:rPr>
              <w:t>naujų sportininkų ir jaunimo vadovų, užimančių aktyvias ir reikšmingas vadovaujančias pareigas, skaičius</w:t>
            </w:r>
          </w:p>
        </w:tc>
        <w:tc>
          <w:tcPr>
            <w:tcW w:w="1170" w:type="dxa"/>
            <w:shd w:val="clear" w:color="auto" w:fill="auto"/>
          </w:tcPr>
          <w:p w:rsidR="004C0621" w:rsidRPr="00DF48C2" w:rsidRDefault="00984E63" w:rsidP="00F44DC8">
            <w:pPr>
              <w:rPr>
                <w:rFonts w:ascii="Ubuntu" w:hAnsi="Ubuntu" w:cstheme="minorHAnsi"/>
              </w:rPr>
            </w:pPr>
            <w:r>
              <w:rPr>
                <w:rFonts w:ascii="Ubuntu" w:hAnsi="Ubuntu" w:cstheme="minorHAnsi"/>
              </w:rPr>
              <w:t>Visus metus</w:t>
            </w:r>
          </w:p>
        </w:tc>
        <w:tc>
          <w:tcPr>
            <w:tcW w:w="1170" w:type="dxa"/>
            <w:shd w:val="clear" w:color="auto" w:fill="auto"/>
          </w:tcPr>
          <w:p w:rsidR="004C0621" w:rsidRPr="00DF48C2" w:rsidRDefault="004C0621" w:rsidP="007B2970">
            <w:pPr>
              <w:rPr>
                <w:rFonts w:ascii="Ubuntu" w:hAnsi="Ubuntu" w:cstheme="minorHAnsi"/>
              </w:rPr>
            </w:pPr>
          </w:p>
        </w:tc>
      </w:tr>
      <w:tr w:rsidR="00F34856" w:rsidRPr="00F34856" w:rsidTr="00D024FC">
        <w:trPr>
          <w:trHeight w:val="602"/>
        </w:trPr>
        <w:tc>
          <w:tcPr>
            <w:tcW w:w="2448" w:type="dxa"/>
          </w:tcPr>
          <w:p w:rsidR="00F34856" w:rsidRPr="00F34856" w:rsidRDefault="00F34856" w:rsidP="009D79E3">
            <w:pPr>
              <w:jc w:val="center"/>
              <w:rPr>
                <w:rFonts w:ascii="Ubuntu" w:hAnsi="Ubuntu" w:cstheme="minorHAnsi"/>
                <w:i/>
              </w:rPr>
            </w:pPr>
            <w:r>
              <w:rPr>
                <w:rFonts w:ascii="Ubuntu" w:hAnsi="Ubuntu" w:cstheme="minorHAnsi"/>
                <w:i/>
              </w:rPr>
              <w:t>Pagerinti priežiūrą, veiklos našumą ir bendrąjį našumą</w:t>
            </w:r>
          </w:p>
        </w:tc>
        <w:tc>
          <w:tcPr>
            <w:tcW w:w="6840" w:type="dxa"/>
          </w:tcPr>
          <w:p w:rsidR="00F34856" w:rsidRPr="00F34856" w:rsidRDefault="00934CE8" w:rsidP="00367D50">
            <w:pPr>
              <w:pStyle w:val="ListParagraph"/>
              <w:numPr>
                <w:ilvl w:val="0"/>
                <w:numId w:val="46"/>
              </w:numPr>
              <w:ind w:left="162" w:hanging="162"/>
              <w:rPr>
                <w:rFonts w:ascii="Ubuntu" w:hAnsi="Ubuntu" w:cstheme="minorHAnsi"/>
              </w:rPr>
            </w:pPr>
            <w:r>
              <w:rPr>
                <w:rFonts w:ascii="Ubuntu" w:hAnsi="Ubuntu" w:cstheme="minorHAnsi"/>
              </w:rPr>
              <w:t>Atitikti keliamus SO reikalavimus ir siekti j</w:t>
            </w:r>
            <w:r>
              <w:rPr>
                <w:rFonts w:ascii="Ubuntu" w:hAnsi="Ubuntu"/>
              </w:rPr>
              <w:t>ų išlaikymo.</w:t>
            </w:r>
          </w:p>
        </w:tc>
        <w:tc>
          <w:tcPr>
            <w:tcW w:w="3960" w:type="dxa"/>
          </w:tcPr>
          <w:p w:rsidR="00F34856" w:rsidRPr="00F34856" w:rsidRDefault="00D439A4" w:rsidP="00D16EFC">
            <w:pPr>
              <w:pStyle w:val="ListParagraph"/>
              <w:numPr>
                <w:ilvl w:val="0"/>
                <w:numId w:val="49"/>
              </w:numPr>
              <w:ind w:left="216" w:hanging="216"/>
              <w:rPr>
                <w:rFonts w:ascii="Ubuntu" w:hAnsi="Ubuntu"/>
              </w:rPr>
            </w:pPr>
            <w:r>
              <w:rPr>
                <w:rFonts w:ascii="Ubuntu" w:hAnsi="Ubuntu"/>
              </w:rPr>
              <w:t>Sudaroma kartu su Regiono palaikymo komanda</w:t>
            </w:r>
          </w:p>
        </w:tc>
        <w:tc>
          <w:tcPr>
            <w:tcW w:w="1170" w:type="dxa"/>
          </w:tcPr>
          <w:p w:rsidR="00F34856" w:rsidRPr="00F34856" w:rsidRDefault="00F34856" w:rsidP="00367D50">
            <w:pPr>
              <w:jc w:val="center"/>
              <w:rPr>
                <w:rFonts w:ascii="Ubuntu" w:hAnsi="Ubuntu" w:cstheme="minorHAnsi"/>
              </w:rPr>
            </w:pPr>
          </w:p>
        </w:tc>
        <w:tc>
          <w:tcPr>
            <w:tcW w:w="1170" w:type="dxa"/>
          </w:tcPr>
          <w:p w:rsidR="00F34856" w:rsidRPr="00F34856" w:rsidRDefault="00F34856" w:rsidP="00367D50">
            <w:pPr>
              <w:jc w:val="center"/>
              <w:rPr>
                <w:rFonts w:ascii="Ubuntu" w:hAnsi="Ubuntu" w:cstheme="minorHAnsi"/>
              </w:rPr>
            </w:pPr>
          </w:p>
        </w:tc>
      </w:tr>
    </w:tbl>
    <w:p w:rsidR="00EF0349" w:rsidRDefault="00EF0349" w:rsidP="009D79E3">
      <w:pPr>
        <w:spacing w:after="0" w:line="240" w:lineRule="auto"/>
        <w:rPr>
          <w:rFonts w:ascii="Ubuntu" w:hAnsi="Ubuntu" w:cstheme="minorHAnsi"/>
          <w:b/>
        </w:rPr>
      </w:pPr>
    </w:p>
    <w:sectPr w:rsidR="00EF0349" w:rsidSect="00276B2F">
      <w:headerReference w:type="default" r:id="rId8"/>
      <w:footerReference w:type="default" r:id="rId9"/>
      <w:pgSz w:w="16839" w:h="11907" w:orient="landscape" w:code="9"/>
      <w:pgMar w:top="72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EEF" w:rsidRDefault="00B84EEF" w:rsidP="006A4F22">
      <w:pPr>
        <w:spacing w:after="0" w:line="240" w:lineRule="auto"/>
      </w:pPr>
      <w:r>
        <w:separator/>
      </w:r>
    </w:p>
  </w:endnote>
  <w:endnote w:type="continuationSeparator" w:id="0">
    <w:p w:rsidR="00B84EEF" w:rsidRDefault="00B84EEF" w:rsidP="006A4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Ubuntu Light">
    <w:charset w:val="00"/>
    <w:family w:val="swiss"/>
    <w:pitch w:val="variable"/>
    <w:sig w:usb0="E00002FF" w:usb1="5000205B" w:usb2="00000000" w:usb3="00000000" w:csb0="0000009F"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B5" w:rsidRPr="00DF48C2" w:rsidRDefault="00147EB5" w:rsidP="001B26CE">
    <w:pPr>
      <w:pStyle w:val="Footer"/>
      <w:rPr>
        <w:rFonts w:ascii="Ubuntu" w:hAnsi="Ubuntu" w:cstheme="minorHAnsi"/>
        <w:i/>
      </w:rPr>
    </w:pPr>
    <w:r>
      <w:rPr>
        <w:rFonts w:ascii="Ubuntu" w:hAnsi="Ubuntu" w:cstheme="minorHAnsi"/>
        <w:i/>
      </w:rPr>
      <w:t>Vienerių metų planas „Special Olympics“ [Programos pavadinimas]</w:t>
    </w:r>
    <w:sdt>
      <w:sdtPr>
        <w:rPr>
          <w:rFonts w:ascii="Ubuntu" w:hAnsi="Ubuntu" w:cstheme="minorHAnsi"/>
        </w:rPr>
        <w:id w:val="250395305"/>
        <w:docPartObj>
          <w:docPartGallery w:val="Page Numbers (Top of Page)"/>
          <w:docPartUnique/>
        </w:docPartObj>
      </w:sdtPr>
      <w:sdtEndPr/>
      <w:sdtContent>
        <w:r w:rsidRPr="00DF48C2">
          <w:rPr>
            <w:rFonts w:ascii="Ubuntu" w:hAnsi="Ubuntu" w:cstheme="minorHAnsi"/>
          </w:rPr>
          <w:fldChar w:fldCharType="begin"/>
        </w:r>
        <w:r w:rsidRPr="00DF48C2">
          <w:rPr>
            <w:rFonts w:ascii="Ubuntu" w:hAnsi="Ubuntu" w:cstheme="minorHAnsi"/>
          </w:rPr>
          <w:instrText xml:space="preserve"> PAGE </w:instrText>
        </w:r>
        <w:r w:rsidRPr="00DF48C2">
          <w:rPr>
            <w:rFonts w:ascii="Ubuntu" w:hAnsi="Ubuntu" w:cstheme="minorHAnsi"/>
          </w:rPr>
          <w:fldChar w:fldCharType="separate"/>
        </w:r>
        <w:r w:rsidR="008F761E">
          <w:rPr>
            <w:rFonts w:ascii="Ubuntu" w:hAnsi="Ubuntu" w:cstheme="minorHAnsi"/>
            <w:noProof/>
          </w:rPr>
          <w:t>2</w:t>
        </w:r>
        <w:r w:rsidRPr="00DF48C2">
          <w:rPr>
            <w:rFonts w:ascii="Ubuntu" w:hAnsi="Ubuntu" w:cstheme="minorHAnsi"/>
          </w:rPr>
          <w:fldChar w:fldCharType="end"/>
        </w:r>
        <w:r>
          <w:rPr>
            <w:rFonts w:ascii="Ubuntu" w:hAnsi="Ubuntu" w:cstheme="minorHAnsi"/>
          </w:rPr>
          <w:t xml:space="preserve"> psl. iš </w:t>
        </w:r>
        <w:r w:rsidRPr="00DF48C2">
          <w:rPr>
            <w:rFonts w:ascii="Ubuntu" w:hAnsi="Ubuntu" w:cstheme="minorHAnsi"/>
          </w:rPr>
          <w:fldChar w:fldCharType="begin"/>
        </w:r>
        <w:r w:rsidRPr="00DF48C2">
          <w:rPr>
            <w:rFonts w:ascii="Ubuntu" w:hAnsi="Ubuntu" w:cstheme="minorHAnsi"/>
          </w:rPr>
          <w:instrText xml:space="preserve"> NUMPAGES  </w:instrText>
        </w:r>
        <w:r w:rsidRPr="00DF48C2">
          <w:rPr>
            <w:rFonts w:ascii="Ubuntu" w:hAnsi="Ubuntu" w:cstheme="minorHAnsi"/>
          </w:rPr>
          <w:fldChar w:fldCharType="separate"/>
        </w:r>
        <w:r w:rsidR="008F761E">
          <w:rPr>
            <w:rFonts w:ascii="Ubuntu" w:hAnsi="Ubuntu" w:cstheme="minorHAnsi"/>
            <w:noProof/>
          </w:rPr>
          <w:t>10</w:t>
        </w:r>
        <w:r w:rsidRPr="00DF48C2">
          <w:rPr>
            <w:rFonts w:ascii="Ubuntu" w:hAnsi="Ubuntu" w:cstheme="minorHAnsi"/>
          </w:rPr>
          <w:fldChar w:fldCharType="end"/>
        </w:r>
      </w:sdtContent>
    </w:sdt>
    <w:r>
      <w:rPr>
        <w:rFonts w:ascii="Ubuntu" w:hAnsi="Ubuntu" w:cstheme="minorHAnsi"/>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EEF" w:rsidRDefault="00B84EEF" w:rsidP="006A4F22">
      <w:pPr>
        <w:spacing w:after="0" w:line="240" w:lineRule="auto"/>
      </w:pPr>
      <w:r>
        <w:separator/>
      </w:r>
    </w:p>
  </w:footnote>
  <w:footnote w:type="continuationSeparator" w:id="0">
    <w:p w:rsidR="00B84EEF" w:rsidRDefault="00B84EEF" w:rsidP="006A4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B5" w:rsidRPr="003169E8" w:rsidRDefault="00147EB5" w:rsidP="00DF48C2">
    <w:pPr>
      <w:spacing w:after="0" w:line="240" w:lineRule="auto"/>
      <w:ind w:left="2160" w:hanging="1260"/>
      <w:jc w:val="center"/>
      <w:rPr>
        <w:rFonts w:cstheme="minorHAnsi"/>
        <w:b/>
        <w:sz w:val="28"/>
        <w:szCs w:val="28"/>
      </w:rPr>
    </w:pPr>
    <w:r>
      <w:rPr>
        <w:noProof/>
        <w:sz w:val="28"/>
        <w:szCs w:val="28"/>
        <w:lang w:val="en-US" w:eastAsia="en-US" w:bidi="ar-SA"/>
      </w:rPr>
      <w:drawing>
        <wp:anchor distT="152400" distB="152400" distL="152400" distR="152400" simplePos="0" relativeHeight="251659264" behindDoc="1" locked="0" layoutInCell="1" allowOverlap="1">
          <wp:simplePos x="0" y="0"/>
          <wp:positionH relativeFrom="page">
            <wp:posOffset>7737475</wp:posOffset>
          </wp:positionH>
          <wp:positionV relativeFrom="page">
            <wp:posOffset>208280</wp:posOffset>
          </wp:positionV>
          <wp:extent cx="2308352" cy="702302"/>
          <wp:effectExtent l="0" t="0" r="0" b="0"/>
          <wp:wrapNone/>
          <wp:docPr id="1073741825" name="officeArt object" descr="SO_Intl_Mark__1-Line_2c-Grey"/>
          <wp:cNvGraphicFramePr/>
          <a:graphic xmlns:a="http://schemas.openxmlformats.org/drawingml/2006/main">
            <a:graphicData uri="http://schemas.openxmlformats.org/drawingml/2006/picture">
              <pic:pic xmlns:pic="http://schemas.openxmlformats.org/drawingml/2006/picture">
                <pic:nvPicPr>
                  <pic:cNvPr id="1073741825" name="image1.png" descr="SO_Intl_Mark__1-Line_2c-Grey"/>
                  <pic:cNvPicPr/>
                </pic:nvPicPr>
                <pic:blipFill rotWithShape="1">
                  <a:blip r:embed="rId1">
                    <a:extLst/>
                  </a:blip>
                  <a:srcRect/>
                  <a:stretch>
                    <a:fillRect/>
                  </a:stretch>
                </pic:blipFill>
                <pic:spPr>
                  <a:xfrm>
                    <a:off x="0" y="0"/>
                    <a:ext cx="2308352" cy="702302"/>
                  </a:xfrm>
                  <a:prstGeom prst="rect">
                    <a:avLst/>
                  </a:prstGeom>
                  <a:noFill/>
                  <a:ln>
                    <a:noFill/>
                  </a:ln>
                  <a:effectLst/>
                  <a:extLst/>
                </pic:spPr>
              </pic:pic>
            </a:graphicData>
          </a:graphic>
        </wp:anchor>
      </w:drawing>
    </w:r>
    <w:r>
      <w:tab/>
    </w:r>
    <w:r>
      <w:rPr>
        <w:rFonts w:cstheme="minorHAnsi"/>
        <w:b/>
        <w:sz w:val="28"/>
      </w:rPr>
      <w:t xml:space="preserve">                         </w:t>
    </w:r>
  </w:p>
  <w:p w:rsidR="00147EB5" w:rsidRPr="00DF48C2" w:rsidRDefault="00147EB5" w:rsidP="00DF48C2">
    <w:pPr>
      <w:spacing w:after="0" w:line="240" w:lineRule="auto"/>
      <w:ind w:hanging="720"/>
      <w:rPr>
        <w:rFonts w:ascii="Ubuntu" w:hAnsi="Ubuntu" w:cstheme="minorHAnsi"/>
        <w:b/>
        <w:sz w:val="28"/>
        <w:szCs w:val="28"/>
      </w:rPr>
    </w:pPr>
    <w:r>
      <w:rPr>
        <w:rFonts w:cstheme="minorHAnsi"/>
        <w:b/>
        <w:sz w:val="28"/>
      </w:rPr>
      <w:t xml:space="preserve">           </w:t>
    </w:r>
    <w:r>
      <w:rPr>
        <w:rFonts w:ascii="Ubuntu" w:hAnsi="Ubuntu" w:cstheme="minorHAnsi"/>
        <w:b/>
        <w:sz w:val="28"/>
      </w:rPr>
      <w:t>Pasaulinis 2016–2020 m. strateginis planas</w:t>
    </w:r>
  </w:p>
  <w:p w:rsidR="00147EB5" w:rsidRPr="00DF48C2" w:rsidRDefault="00147EB5">
    <w:pPr>
      <w:pStyle w:val="Header"/>
      <w:rPr>
        <w:rFonts w:ascii="Ubuntu" w:hAnsi="Ubunt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599"/>
    <w:multiLevelType w:val="hybridMultilevel"/>
    <w:tmpl w:val="FEB03F5E"/>
    <w:lvl w:ilvl="0" w:tplc="4FDE6640">
      <w:start w:val="2015"/>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97D55"/>
    <w:multiLevelType w:val="hybridMultilevel"/>
    <w:tmpl w:val="6A98E62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9537779"/>
    <w:multiLevelType w:val="hybridMultilevel"/>
    <w:tmpl w:val="4630FB6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F3B04"/>
    <w:multiLevelType w:val="hybridMultilevel"/>
    <w:tmpl w:val="98FA3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9A30F1"/>
    <w:multiLevelType w:val="hybridMultilevel"/>
    <w:tmpl w:val="1DD622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0D9A7908"/>
    <w:multiLevelType w:val="hybridMultilevel"/>
    <w:tmpl w:val="0F50D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B3004"/>
    <w:multiLevelType w:val="hybridMultilevel"/>
    <w:tmpl w:val="2A845378"/>
    <w:lvl w:ilvl="0" w:tplc="5BDEED7C">
      <w:start w:val="1"/>
      <w:numFmt w:val="none"/>
      <w:lvlText w:val=""/>
      <w:legacy w:legacy="1" w:legacySpace="120" w:legacyIndent="360"/>
      <w:lvlJc w:val="left"/>
      <w:pPr>
        <w:ind w:left="360" w:hanging="360"/>
      </w:pPr>
      <w:rPr>
        <w:rFonts w:ascii="Symbol" w:hAnsi="Symbol" w:hint="default"/>
      </w:rPr>
    </w:lvl>
    <w:lvl w:ilvl="1" w:tplc="04090019" w:tentative="1">
      <w:start w:val="1"/>
      <w:numFmt w:val="lowerLetter"/>
      <w:lvlText w:val="%2."/>
      <w:lvlJc w:val="left"/>
      <w:pPr>
        <w:tabs>
          <w:tab w:val="num" w:pos="1020"/>
        </w:tabs>
        <w:ind w:left="1020" w:hanging="360"/>
      </w:pPr>
      <w:rPr>
        <w:rFonts w:cs="Times New Roman"/>
      </w:rPr>
    </w:lvl>
    <w:lvl w:ilvl="2" w:tplc="0409001B" w:tentative="1">
      <w:start w:val="1"/>
      <w:numFmt w:val="lowerRoman"/>
      <w:lvlText w:val="%3."/>
      <w:lvlJc w:val="right"/>
      <w:pPr>
        <w:tabs>
          <w:tab w:val="num" w:pos="1740"/>
        </w:tabs>
        <w:ind w:left="1740" w:hanging="180"/>
      </w:pPr>
      <w:rPr>
        <w:rFonts w:cs="Times New Roman"/>
      </w:rPr>
    </w:lvl>
    <w:lvl w:ilvl="3" w:tplc="0409000F" w:tentative="1">
      <w:start w:val="1"/>
      <w:numFmt w:val="decimal"/>
      <w:lvlText w:val="%4."/>
      <w:lvlJc w:val="left"/>
      <w:pPr>
        <w:tabs>
          <w:tab w:val="num" w:pos="2460"/>
        </w:tabs>
        <w:ind w:left="2460" w:hanging="360"/>
      </w:pPr>
      <w:rPr>
        <w:rFonts w:cs="Times New Roman"/>
      </w:rPr>
    </w:lvl>
    <w:lvl w:ilvl="4" w:tplc="04090019" w:tentative="1">
      <w:start w:val="1"/>
      <w:numFmt w:val="lowerLetter"/>
      <w:lvlText w:val="%5."/>
      <w:lvlJc w:val="left"/>
      <w:pPr>
        <w:tabs>
          <w:tab w:val="num" w:pos="3180"/>
        </w:tabs>
        <w:ind w:left="3180" w:hanging="360"/>
      </w:pPr>
      <w:rPr>
        <w:rFonts w:cs="Times New Roman"/>
      </w:rPr>
    </w:lvl>
    <w:lvl w:ilvl="5" w:tplc="0409001B" w:tentative="1">
      <w:start w:val="1"/>
      <w:numFmt w:val="lowerRoman"/>
      <w:lvlText w:val="%6."/>
      <w:lvlJc w:val="right"/>
      <w:pPr>
        <w:tabs>
          <w:tab w:val="num" w:pos="3900"/>
        </w:tabs>
        <w:ind w:left="3900" w:hanging="180"/>
      </w:pPr>
      <w:rPr>
        <w:rFonts w:cs="Times New Roman"/>
      </w:rPr>
    </w:lvl>
    <w:lvl w:ilvl="6" w:tplc="0409000F" w:tentative="1">
      <w:start w:val="1"/>
      <w:numFmt w:val="decimal"/>
      <w:lvlText w:val="%7."/>
      <w:lvlJc w:val="left"/>
      <w:pPr>
        <w:tabs>
          <w:tab w:val="num" w:pos="4620"/>
        </w:tabs>
        <w:ind w:left="4620" w:hanging="360"/>
      </w:pPr>
      <w:rPr>
        <w:rFonts w:cs="Times New Roman"/>
      </w:rPr>
    </w:lvl>
    <w:lvl w:ilvl="7" w:tplc="04090019" w:tentative="1">
      <w:start w:val="1"/>
      <w:numFmt w:val="lowerLetter"/>
      <w:lvlText w:val="%8."/>
      <w:lvlJc w:val="left"/>
      <w:pPr>
        <w:tabs>
          <w:tab w:val="num" w:pos="5340"/>
        </w:tabs>
        <w:ind w:left="5340" w:hanging="360"/>
      </w:pPr>
      <w:rPr>
        <w:rFonts w:cs="Times New Roman"/>
      </w:rPr>
    </w:lvl>
    <w:lvl w:ilvl="8" w:tplc="0409001B" w:tentative="1">
      <w:start w:val="1"/>
      <w:numFmt w:val="lowerRoman"/>
      <w:lvlText w:val="%9."/>
      <w:lvlJc w:val="right"/>
      <w:pPr>
        <w:tabs>
          <w:tab w:val="num" w:pos="6060"/>
        </w:tabs>
        <w:ind w:left="6060" w:hanging="180"/>
      </w:pPr>
      <w:rPr>
        <w:rFonts w:cs="Times New Roman"/>
      </w:rPr>
    </w:lvl>
  </w:abstractNum>
  <w:abstractNum w:abstractNumId="7" w15:restartNumberingAfterBreak="0">
    <w:nsid w:val="12004EC2"/>
    <w:multiLevelType w:val="hybridMultilevel"/>
    <w:tmpl w:val="DE528312"/>
    <w:lvl w:ilvl="0" w:tplc="A9D600A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55056"/>
    <w:multiLevelType w:val="hybridMultilevel"/>
    <w:tmpl w:val="0FB4CCF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4151334"/>
    <w:multiLevelType w:val="hybridMultilevel"/>
    <w:tmpl w:val="BD88AB2E"/>
    <w:lvl w:ilvl="0" w:tplc="A27260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C1378A"/>
    <w:multiLevelType w:val="hybridMultilevel"/>
    <w:tmpl w:val="A3A0C29A"/>
    <w:lvl w:ilvl="0" w:tplc="FCAE44C8">
      <w:numFmt w:val="bullet"/>
      <w:lvlText w:val="-"/>
      <w:lvlJc w:val="left"/>
      <w:pPr>
        <w:ind w:left="990" w:hanging="360"/>
      </w:pPr>
      <w:rPr>
        <w:rFonts w:ascii="Calibri" w:eastAsia="Calibr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5E1032A"/>
    <w:multiLevelType w:val="hybridMultilevel"/>
    <w:tmpl w:val="1CB8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0E5309"/>
    <w:multiLevelType w:val="hybridMultilevel"/>
    <w:tmpl w:val="A04878C6"/>
    <w:lvl w:ilvl="0" w:tplc="D304D7E0">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BB0B84"/>
    <w:multiLevelType w:val="hybridMultilevel"/>
    <w:tmpl w:val="BF86270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A3D435E"/>
    <w:multiLevelType w:val="hybridMultilevel"/>
    <w:tmpl w:val="706C6414"/>
    <w:lvl w:ilvl="0" w:tplc="217050D4">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C5C0C"/>
    <w:multiLevelType w:val="hybridMultilevel"/>
    <w:tmpl w:val="C518C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99340B"/>
    <w:multiLevelType w:val="hybridMultilevel"/>
    <w:tmpl w:val="FFD4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153F83"/>
    <w:multiLevelType w:val="hybridMultilevel"/>
    <w:tmpl w:val="F0768AC6"/>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912DD6"/>
    <w:multiLevelType w:val="hybridMultilevel"/>
    <w:tmpl w:val="5DDA0A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D073A8"/>
    <w:multiLevelType w:val="hybridMultilevel"/>
    <w:tmpl w:val="219CAF04"/>
    <w:lvl w:ilvl="0" w:tplc="9800BA08">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B44214"/>
    <w:multiLevelType w:val="hybridMultilevel"/>
    <w:tmpl w:val="A0A091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A57684"/>
    <w:multiLevelType w:val="hybridMultilevel"/>
    <w:tmpl w:val="0F4C399A"/>
    <w:lvl w:ilvl="0" w:tplc="E6A4D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C81FC3"/>
    <w:multiLevelType w:val="hybridMultilevel"/>
    <w:tmpl w:val="EB68947C"/>
    <w:lvl w:ilvl="0" w:tplc="5BDEED7C">
      <w:start w:val="1"/>
      <w:numFmt w:val="none"/>
      <w:lvlText w:val=""/>
      <w:legacy w:legacy="1" w:legacySpace="120" w:legacyIndent="360"/>
      <w:lvlJc w:val="left"/>
      <w:pPr>
        <w:ind w:left="360" w:hanging="360"/>
      </w:pPr>
      <w:rPr>
        <w:rFonts w:ascii="Symbol" w:hAnsi="Symbol" w:hint="default"/>
      </w:rPr>
    </w:lvl>
    <w:lvl w:ilvl="1" w:tplc="04090019" w:tentative="1">
      <w:start w:val="1"/>
      <w:numFmt w:val="lowerLetter"/>
      <w:lvlText w:val="%2."/>
      <w:lvlJc w:val="left"/>
      <w:pPr>
        <w:tabs>
          <w:tab w:val="num" w:pos="1020"/>
        </w:tabs>
        <w:ind w:left="1020" w:hanging="360"/>
      </w:pPr>
      <w:rPr>
        <w:rFonts w:cs="Times New Roman"/>
      </w:rPr>
    </w:lvl>
    <w:lvl w:ilvl="2" w:tplc="0409001B" w:tentative="1">
      <w:start w:val="1"/>
      <w:numFmt w:val="lowerRoman"/>
      <w:lvlText w:val="%3."/>
      <w:lvlJc w:val="right"/>
      <w:pPr>
        <w:tabs>
          <w:tab w:val="num" w:pos="1740"/>
        </w:tabs>
        <w:ind w:left="1740" w:hanging="180"/>
      </w:pPr>
      <w:rPr>
        <w:rFonts w:cs="Times New Roman"/>
      </w:rPr>
    </w:lvl>
    <w:lvl w:ilvl="3" w:tplc="0409000F" w:tentative="1">
      <w:start w:val="1"/>
      <w:numFmt w:val="decimal"/>
      <w:lvlText w:val="%4."/>
      <w:lvlJc w:val="left"/>
      <w:pPr>
        <w:tabs>
          <w:tab w:val="num" w:pos="2460"/>
        </w:tabs>
        <w:ind w:left="2460" w:hanging="360"/>
      </w:pPr>
      <w:rPr>
        <w:rFonts w:cs="Times New Roman"/>
      </w:rPr>
    </w:lvl>
    <w:lvl w:ilvl="4" w:tplc="04090019" w:tentative="1">
      <w:start w:val="1"/>
      <w:numFmt w:val="lowerLetter"/>
      <w:lvlText w:val="%5."/>
      <w:lvlJc w:val="left"/>
      <w:pPr>
        <w:tabs>
          <w:tab w:val="num" w:pos="3180"/>
        </w:tabs>
        <w:ind w:left="3180" w:hanging="360"/>
      </w:pPr>
      <w:rPr>
        <w:rFonts w:cs="Times New Roman"/>
      </w:rPr>
    </w:lvl>
    <w:lvl w:ilvl="5" w:tplc="0409001B" w:tentative="1">
      <w:start w:val="1"/>
      <w:numFmt w:val="lowerRoman"/>
      <w:lvlText w:val="%6."/>
      <w:lvlJc w:val="right"/>
      <w:pPr>
        <w:tabs>
          <w:tab w:val="num" w:pos="3900"/>
        </w:tabs>
        <w:ind w:left="3900" w:hanging="180"/>
      </w:pPr>
      <w:rPr>
        <w:rFonts w:cs="Times New Roman"/>
      </w:rPr>
    </w:lvl>
    <w:lvl w:ilvl="6" w:tplc="0409000F" w:tentative="1">
      <w:start w:val="1"/>
      <w:numFmt w:val="decimal"/>
      <w:lvlText w:val="%7."/>
      <w:lvlJc w:val="left"/>
      <w:pPr>
        <w:tabs>
          <w:tab w:val="num" w:pos="4620"/>
        </w:tabs>
        <w:ind w:left="4620" w:hanging="360"/>
      </w:pPr>
      <w:rPr>
        <w:rFonts w:cs="Times New Roman"/>
      </w:rPr>
    </w:lvl>
    <w:lvl w:ilvl="7" w:tplc="04090019" w:tentative="1">
      <w:start w:val="1"/>
      <w:numFmt w:val="lowerLetter"/>
      <w:lvlText w:val="%8."/>
      <w:lvlJc w:val="left"/>
      <w:pPr>
        <w:tabs>
          <w:tab w:val="num" w:pos="5340"/>
        </w:tabs>
        <w:ind w:left="5340" w:hanging="360"/>
      </w:pPr>
      <w:rPr>
        <w:rFonts w:cs="Times New Roman"/>
      </w:rPr>
    </w:lvl>
    <w:lvl w:ilvl="8" w:tplc="0409001B" w:tentative="1">
      <w:start w:val="1"/>
      <w:numFmt w:val="lowerRoman"/>
      <w:lvlText w:val="%9."/>
      <w:lvlJc w:val="right"/>
      <w:pPr>
        <w:tabs>
          <w:tab w:val="num" w:pos="6060"/>
        </w:tabs>
        <w:ind w:left="6060" w:hanging="180"/>
      </w:pPr>
      <w:rPr>
        <w:rFonts w:cs="Times New Roman"/>
      </w:rPr>
    </w:lvl>
  </w:abstractNum>
  <w:abstractNum w:abstractNumId="23" w15:restartNumberingAfterBreak="0">
    <w:nsid w:val="349E455C"/>
    <w:multiLevelType w:val="hybridMultilevel"/>
    <w:tmpl w:val="57DAB384"/>
    <w:lvl w:ilvl="0" w:tplc="3642D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6A729A"/>
    <w:multiLevelType w:val="hybridMultilevel"/>
    <w:tmpl w:val="ED543DF2"/>
    <w:lvl w:ilvl="0" w:tplc="F3605428">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5" w15:restartNumberingAfterBreak="0">
    <w:nsid w:val="368418F9"/>
    <w:multiLevelType w:val="hybridMultilevel"/>
    <w:tmpl w:val="E820AC94"/>
    <w:lvl w:ilvl="0" w:tplc="303A6D2A">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9774635"/>
    <w:multiLevelType w:val="hybridMultilevel"/>
    <w:tmpl w:val="AFD28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8C5BB6"/>
    <w:multiLevelType w:val="hybridMultilevel"/>
    <w:tmpl w:val="FC502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BCE2053"/>
    <w:multiLevelType w:val="hybridMultilevel"/>
    <w:tmpl w:val="80EE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45337F"/>
    <w:multiLevelType w:val="hybridMultilevel"/>
    <w:tmpl w:val="A78AF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9AA3F3E"/>
    <w:multiLevelType w:val="hybridMultilevel"/>
    <w:tmpl w:val="4B848DE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AA29BD"/>
    <w:multiLevelType w:val="hybridMultilevel"/>
    <w:tmpl w:val="CBB462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CB2272"/>
    <w:multiLevelType w:val="hybridMultilevel"/>
    <w:tmpl w:val="1CE496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50FB6526"/>
    <w:multiLevelType w:val="hybridMultilevel"/>
    <w:tmpl w:val="CDD26F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055EC0"/>
    <w:multiLevelType w:val="hybridMultilevel"/>
    <w:tmpl w:val="4476DEFE"/>
    <w:lvl w:ilvl="0" w:tplc="59E8A02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5167974"/>
    <w:multiLevelType w:val="hybridMultilevel"/>
    <w:tmpl w:val="537C4A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5C736570"/>
    <w:multiLevelType w:val="hybridMultilevel"/>
    <w:tmpl w:val="32184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C801B8"/>
    <w:multiLevelType w:val="hybridMultilevel"/>
    <w:tmpl w:val="44E20B2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E244BC4"/>
    <w:multiLevelType w:val="hybridMultilevel"/>
    <w:tmpl w:val="A44C5F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5C28F4"/>
    <w:multiLevelType w:val="hybridMultilevel"/>
    <w:tmpl w:val="6360D1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3F29C3"/>
    <w:multiLevelType w:val="hybridMultilevel"/>
    <w:tmpl w:val="EF04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085948"/>
    <w:multiLevelType w:val="hybridMultilevel"/>
    <w:tmpl w:val="9666716E"/>
    <w:lvl w:ilvl="0" w:tplc="EA068C52">
      <w:start w:val="1"/>
      <w:numFmt w:val="decimal"/>
      <w:lvlText w:val="%1."/>
      <w:lvlJc w:val="left"/>
      <w:pPr>
        <w:ind w:left="360" w:hanging="360"/>
      </w:pPr>
      <w:rPr>
        <w:rFonts w:eastAsia="Calibri" w:hint="default"/>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48E67C6"/>
    <w:multiLevelType w:val="hybridMultilevel"/>
    <w:tmpl w:val="9DC079B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7AB53E4"/>
    <w:multiLevelType w:val="hybridMultilevel"/>
    <w:tmpl w:val="1722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26365D"/>
    <w:multiLevelType w:val="hybridMultilevel"/>
    <w:tmpl w:val="96385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F817BFC"/>
    <w:multiLevelType w:val="hybridMultilevel"/>
    <w:tmpl w:val="577EDBC2"/>
    <w:lvl w:ilvl="0" w:tplc="59EAFEB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EF7A13"/>
    <w:multiLevelType w:val="hybridMultilevel"/>
    <w:tmpl w:val="8E9A19D6"/>
    <w:lvl w:ilvl="0" w:tplc="FD94CA5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7" w15:restartNumberingAfterBreak="0">
    <w:nsid w:val="788B3125"/>
    <w:multiLevelType w:val="hybridMultilevel"/>
    <w:tmpl w:val="1ED403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AB7D7F"/>
    <w:multiLevelType w:val="hybridMultilevel"/>
    <w:tmpl w:val="66CE8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D97F53"/>
    <w:multiLevelType w:val="hybridMultilevel"/>
    <w:tmpl w:val="8752D5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36"/>
  </w:num>
  <w:num w:numId="2">
    <w:abstractNumId w:val="6"/>
  </w:num>
  <w:num w:numId="3">
    <w:abstractNumId w:val="22"/>
  </w:num>
  <w:num w:numId="4">
    <w:abstractNumId w:val="15"/>
  </w:num>
  <w:num w:numId="5">
    <w:abstractNumId w:val="40"/>
  </w:num>
  <w:num w:numId="6">
    <w:abstractNumId w:val="42"/>
  </w:num>
  <w:num w:numId="7">
    <w:abstractNumId w:val="34"/>
  </w:num>
  <w:num w:numId="8">
    <w:abstractNumId w:val="29"/>
  </w:num>
  <w:num w:numId="9">
    <w:abstractNumId w:val="27"/>
  </w:num>
  <w:num w:numId="10">
    <w:abstractNumId w:val="9"/>
  </w:num>
  <w:num w:numId="11">
    <w:abstractNumId w:val="30"/>
  </w:num>
  <w:num w:numId="12">
    <w:abstractNumId w:val="10"/>
  </w:num>
  <w:num w:numId="13">
    <w:abstractNumId w:val="0"/>
  </w:num>
  <w:num w:numId="14">
    <w:abstractNumId w:val="28"/>
  </w:num>
  <w:num w:numId="15">
    <w:abstractNumId w:val="41"/>
  </w:num>
  <w:num w:numId="16">
    <w:abstractNumId w:val="25"/>
  </w:num>
  <w:num w:numId="17">
    <w:abstractNumId w:val="17"/>
  </w:num>
  <w:num w:numId="18">
    <w:abstractNumId w:val="33"/>
  </w:num>
  <w:num w:numId="19">
    <w:abstractNumId w:val="4"/>
  </w:num>
  <w:num w:numId="20">
    <w:abstractNumId w:val="32"/>
  </w:num>
  <w:num w:numId="21">
    <w:abstractNumId w:val="8"/>
  </w:num>
  <w:num w:numId="22">
    <w:abstractNumId w:val="35"/>
  </w:num>
  <w:num w:numId="23">
    <w:abstractNumId w:val="49"/>
  </w:num>
  <w:num w:numId="24">
    <w:abstractNumId w:val="1"/>
  </w:num>
  <w:num w:numId="25">
    <w:abstractNumId w:val="24"/>
  </w:num>
  <w:num w:numId="26">
    <w:abstractNumId w:val="20"/>
  </w:num>
  <w:num w:numId="27">
    <w:abstractNumId w:val="39"/>
  </w:num>
  <w:num w:numId="28">
    <w:abstractNumId w:val="31"/>
  </w:num>
  <w:num w:numId="29">
    <w:abstractNumId w:val="38"/>
  </w:num>
  <w:num w:numId="30">
    <w:abstractNumId w:val="2"/>
  </w:num>
  <w:num w:numId="31">
    <w:abstractNumId w:val="16"/>
  </w:num>
  <w:num w:numId="32">
    <w:abstractNumId w:val="23"/>
  </w:num>
  <w:num w:numId="33">
    <w:abstractNumId w:val="47"/>
  </w:num>
  <w:num w:numId="34">
    <w:abstractNumId w:val="44"/>
  </w:num>
  <w:num w:numId="35">
    <w:abstractNumId w:val="5"/>
  </w:num>
  <w:num w:numId="36">
    <w:abstractNumId w:val="18"/>
  </w:num>
  <w:num w:numId="37">
    <w:abstractNumId w:val="45"/>
  </w:num>
  <w:num w:numId="38">
    <w:abstractNumId w:val="19"/>
  </w:num>
  <w:num w:numId="39">
    <w:abstractNumId w:val="26"/>
  </w:num>
  <w:num w:numId="40">
    <w:abstractNumId w:val="43"/>
  </w:num>
  <w:num w:numId="41">
    <w:abstractNumId w:val="21"/>
  </w:num>
  <w:num w:numId="42">
    <w:abstractNumId w:val="46"/>
  </w:num>
  <w:num w:numId="43">
    <w:abstractNumId w:val="12"/>
  </w:num>
  <w:num w:numId="44">
    <w:abstractNumId w:val="14"/>
  </w:num>
  <w:num w:numId="45">
    <w:abstractNumId w:val="37"/>
  </w:num>
  <w:num w:numId="46">
    <w:abstractNumId w:val="3"/>
  </w:num>
  <w:num w:numId="47">
    <w:abstractNumId w:val="7"/>
  </w:num>
  <w:num w:numId="48">
    <w:abstractNumId w:val="13"/>
  </w:num>
  <w:num w:numId="49">
    <w:abstractNumId w:val="11"/>
  </w:num>
  <w:num w:numId="50">
    <w:abstractNumId w:val="4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D9"/>
    <w:rsid w:val="000036BE"/>
    <w:rsid w:val="00005DC1"/>
    <w:rsid w:val="00011514"/>
    <w:rsid w:val="000133D4"/>
    <w:rsid w:val="000134A7"/>
    <w:rsid w:val="00017AF0"/>
    <w:rsid w:val="00021009"/>
    <w:rsid w:val="000236F1"/>
    <w:rsid w:val="00027365"/>
    <w:rsid w:val="00033253"/>
    <w:rsid w:val="0004006A"/>
    <w:rsid w:val="00040B66"/>
    <w:rsid w:val="00043CC4"/>
    <w:rsid w:val="0004693C"/>
    <w:rsid w:val="0005086E"/>
    <w:rsid w:val="0005324E"/>
    <w:rsid w:val="000615BE"/>
    <w:rsid w:val="00065F5F"/>
    <w:rsid w:val="00066A9F"/>
    <w:rsid w:val="00075B6A"/>
    <w:rsid w:val="00081361"/>
    <w:rsid w:val="000849A9"/>
    <w:rsid w:val="000901A0"/>
    <w:rsid w:val="00092995"/>
    <w:rsid w:val="00092D50"/>
    <w:rsid w:val="000A5E42"/>
    <w:rsid w:val="000A7D3C"/>
    <w:rsid w:val="000B4A79"/>
    <w:rsid w:val="000C138A"/>
    <w:rsid w:val="000C1B20"/>
    <w:rsid w:val="000C21E5"/>
    <w:rsid w:val="000C247A"/>
    <w:rsid w:val="000C6012"/>
    <w:rsid w:val="000C7241"/>
    <w:rsid w:val="000E6963"/>
    <w:rsid w:val="000F63E6"/>
    <w:rsid w:val="000F6896"/>
    <w:rsid w:val="001006CF"/>
    <w:rsid w:val="00106FAA"/>
    <w:rsid w:val="00107358"/>
    <w:rsid w:val="00110446"/>
    <w:rsid w:val="0011157D"/>
    <w:rsid w:val="001121C5"/>
    <w:rsid w:val="0011426F"/>
    <w:rsid w:val="0012659D"/>
    <w:rsid w:val="00133324"/>
    <w:rsid w:val="00134684"/>
    <w:rsid w:val="0013484B"/>
    <w:rsid w:val="00144199"/>
    <w:rsid w:val="001450B7"/>
    <w:rsid w:val="00147B8E"/>
    <w:rsid w:val="00147EB5"/>
    <w:rsid w:val="0015015E"/>
    <w:rsid w:val="00153588"/>
    <w:rsid w:val="0015402A"/>
    <w:rsid w:val="00154CA9"/>
    <w:rsid w:val="001550AD"/>
    <w:rsid w:val="00155B9A"/>
    <w:rsid w:val="00155BED"/>
    <w:rsid w:val="00155C3B"/>
    <w:rsid w:val="00175B50"/>
    <w:rsid w:val="00182B50"/>
    <w:rsid w:val="00186486"/>
    <w:rsid w:val="00187530"/>
    <w:rsid w:val="00197EC1"/>
    <w:rsid w:val="001A5BE4"/>
    <w:rsid w:val="001B23AE"/>
    <w:rsid w:val="001B26CE"/>
    <w:rsid w:val="001B5A04"/>
    <w:rsid w:val="001C2E86"/>
    <w:rsid w:val="001C5247"/>
    <w:rsid w:val="001C70D0"/>
    <w:rsid w:val="001C7445"/>
    <w:rsid w:val="001D1797"/>
    <w:rsid w:val="001D4625"/>
    <w:rsid w:val="001D63CD"/>
    <w:rsid w:val="001D703C"/>
    <w:rsid w:val="001D747D"/>
    <w:rsid w:val="001D7519"/>
    <w:rsid w:val="001E116E"/>
    <w:rsid w:val="001E4F4F"/>
    <w:rsid w:val="001F035A"/>
    <w:rsid w:val="001F3C8E"/>
    <w:rsid w:val="001F4CD9"/>
    <w:rsid w:val="001F77D9"/>
    <w:rsid w:val="00206130"/>
    <w:rsid w:val="00206A7B"/>
    <w:rsid w:val="0021083A"/>
    <w:rsid w:val="002142B1"/>
    <w:rsid w:val="0022216A"/>
    <w:rsid w:val="0023707C"/>
    <w:rsid w:val="0024401D"/>
    <w:rsid w:val="00262090"/>
    <w:rsid w:val="00262184"/>
    <w:rsid w:val="002659C3"/>
    <w:rsid w:val="00276B2F"/>
    <w:rsid w:val="00277773"/>
    <w:rsid w:val="00282DD2"/>
    <w:rsid w:val="00287EEC"/>
    <w:rsid w:val="002973A2"/>
    <w:rsid w:val="002979B5"/>
    <w:rsid w:val="002A03E3"/>
    <w:rsid w:val="002A34D1"/>
    <w:rsid w:val="002A5EA3"/>
    <w:rsid w:val="002B3649"/>
    <w:rsid w:val="002C0780"/>
    <w:rsid w:val="002C1676"/>
    <w:rsid w:val="002C6390"/>
    <w:rsid w:val="002D359E"/>
    <w:rsid w:val="002E28B3"/>
    <w:rsid w:val="002E5D3D"/>
    <w:rsid w:val="002F2C75"/>
    <w:rsid w:val="002F2CA7"/>
    <w:rsid w:val="002F5644"/>
    <w:rsid w:val="002F76D4"/>
    <w:rsid w:val="00300B2C"/>
    <w:rsid w:val="00302992"/>
    <w:rsid w:val="0030318E"/>
    <w:rsid w:val="003031A5"/>
    <w:rsid w:val="00303FBB"/>
    <w:rsid w:val="00305EE9"/>
    <w:rsid w:val="00306DD9"/>
    <w:rsid w:val="003149AF"/>
    <w:rsid w:val="00314E0F"/>
    <w:rsid w:val="003169E8"/>
    <w:rsid w:val="00326D73"/>
    <w:rsid w:val="00333365"/>
    <w:rsid w:val="0033660C"/>
    <w:rsid w:val="00340B39"/>
    <w:rsid w:val="003528F1"/>
    <w:rsid w:val="00354574"/>
    <w:rsid w:val="00356492"/>
    <w:rsid w:val="003602B9"/>
    <w:rsid w:val="00363EA0"/>
    <w:rsid w:val="0036755B"/>
    <w:rsid w:val="00367D50"/>
    <w:rsid w:val="00370F7B"/>
    <w:rsid w:val="003710B3"/>
    <w:rsid w:val="0037171A"/>
    <w:rsid w:val="003751A5"/>
    <w:rsid w:val="003768D6"/>
    <w:rsid w:val="00381B2E"/>
    <w:rsid w:val="0039320A"/>
    <w:rsid w:val="00394F6F"/>
    <w:rsid w:val="003A1842"/>
    <w:rsid w:val="003A4153"/>
    <w:rsid w:val="003B3C41"/>
    <w:rsid w:val="003B5A0F"/>
    <w:rsid w:val="003C06BC"/>
    <w:rsid w:val="003C077A"/>
    <w:rsid w:val="003C3539"/>
    <w:rsid w:val="003D5916"/>
    <w:rsid w:val="003D77B4"/>
    <w:rsid w:val="003E6208"/>
    <w:rsid w:val="003E6E43"/>
    <w:rsid w:val="003F28C1"/>
    <w:rsid w:val="003F2BEA"/>
    <w:rsid w:val="003F4A26"/>
    <w:rsid w:val="00406AE1"/>
    <w:rsid w:val="00411CB4"/>
    <w:rsid w:val="0041210F"/>
    <w:rsid w:val="0042214A"/>
    <w:rsid w:val="0042330C"/>
    <w:rsid w:val="004249DA"/>
    <w:rsid w:val="0043498D"/>
    <w:rsid w:val="00451E09"/>
    <w:rsid w:val="00456B12"/>
    <w:rsid w:val="00464A89"/>
    <w:rsid w:val="00464D5D"/>
    <w:rsid w:val="00474E67"/>
    <w:rsid w:val="00476AFA"/>
    <w:rsid w:val="004820A7"/>
    <w:rsid w:val="00484A96"/>
    <w:rsid w:val="00485470"/>
    <w:rsid w:val="00486E45"/>
    <w:rsid w:val="00492EE7"/>
    <w:rsid w:val="00496361"/>
    <w:rsid w:val="004A071D"/>
    <w:rsid w:val="004A0B2D"/>
    <w:rsid w:val="004A0CF0"/>
    <w:rsid w:val="004A1D4B"/>
    <w:rsid w:val="004A71D4"/>
    <w:rsid w:val="004B0B31"/>
    <w:rsid w:val="004B0D13"/>
    <w:rsid w:val="004B6D2A"/>
    <w:rsid w:val="004C0334"/>
    <w:rsid w:val="004C0621"/>
    <w:rsid w:val="004D1715"/>
    <w:rsid w:val="004D2FD8"/>
    <w:rsid w:val="004D71DC"/>
    <w:rsid w:val="004D79F6"/>
    <w:rsid w:val="004E30FF"/>
    <w:rsid w:val="004E4480"/>
    <w:rsid w:val="004E693A"/>
    <w:rsid w:val="004F0A16"/>
    <w:rsid w:val="004F38F7"/>
    <w:rsid w:val="004F39FD"/>
    <w:rsid w:val="004F3A89"/>
    <w:rsid w:val="004F4C12"/>
    <w:rsid w:val="0050300E"/>
    <w:rsid w:val="00504B9B"/>
    <w:rsid w:val="005101E1"/>
    <w:rsid w:val="00514E23"/>
    <w:rsid w:val="0052083A"/>
    <w:rsid w:val="005220B3"/>
    <w:rsid w:val="00523428"/>
    <w:rsid w:val="0052528F"/>
    <w:rsid w:val="0052770E"/>
    <w:rsid w:val="00532ACA"/>
    <w:rsid w:val="00536586"/>
    <w:rsid w:val="005366F4"/>
    <w:rsid w:val="00537B74"/>
    <w:rsid w:val="00546362"/>
    <w:rsid w:val="005564AA"/>
    <w:rsid w:val="0056366C"/>
    <w:rsid w:val="0057292B"/>
    <w:rsid w:val="00573F17"/>
    <w:rsid w:val="00576D0A"/>
    <w:rsid w:val="0057741F"/>
    <w:rsid w:val="00577D05"/>
    <w:rsid w:val="005818A8"/>
    <w:rsid w:val="005818B7"/>
    <w:rsid w:val="00583234"/>
    <w:rsid w:val="00583FBD"/>
    <w:rsid w:val="0058438E"/>
    <w:rsid w:val="00584953"/>
    <w:rsid w:val="00584DF8"/>
    <w:rsid w:val="005864EF"/>
    <w:rsid w:val="005A29E6"/>
    <w:rsid w:val="005A400C"/>
    <w:rsid w:val="005A6DED"/>
    <w:rsid w:val="005B0A9E"/>
    <w:rsid w:val="005B2102"/>
    <w:rsid w:val="005B6E6F"/>
    <w:rsid w:val="005C3EA3"/>
    <w:rsid w:val="005D2F3D"/>
    <w:rsid w:val="005E27C5"/>
    <w:rsid w:val="005E2B76"/>
    <w:rsid w:val="005E2F1A"/>
    <w:rsid w:val="005E4811"/>
    <w:rsid w:val="005E616A"/>
    <w:rsid w:val="005E7875"/>
    <w:rsid w:val="005F0CFB"/>
    <w:rsid w:val="005F2AA8"/>
    <w:rsid w:val="005F3E70"/>
    <w:rsid w:val="005F7668"/>
    <w:rsid w:val="00600552"/>
    <w:rsid w:val="006017CE"/>
    <w:rsid w:val="00601C62"/>
    <w:rsid w:val="00602D69"/>
    <w:rsid w:val="0060307F"/>
    <w:rsid w:val="00605A06"/>
    <w:rsid w:val="00605ACA"/>
    <w:rsid w:val="006074CC"/>
    <w:rsid w:val="00614336"/>
    <w:rsid w:val="00616D50"/>
    <w:rsid w:val="00617AE6"/>
    <w:rsid w:val="006212F0"/>
    <w:rsid w:val="00621B6D"/>
    <w:rsid w:val="0063016A"/>
    <w:rsid w:val="006301A6"/>
    <w:rsid w:val="00631C21"/>
    <w:rsid w:val="00631D95"/>
    <w:rsid w:val="00632EA7"/>
    <w:rsid w:val="00633678"/>
    <w:rsid w:val="00641956"/>
    <w:rsid w:val="00650BAB"/>
    <w:rsid w:val="00653CAD"/>
    <w:rsid w:val="0066426C"/>
    <w:rsid w:val="006658EA"/>
    <w:rsid w:val="00673915"/>
    <w:rsid w:val="0067711A"/>
    <w:rsid w:val="00681A5F"/>
    <w:rsid w:val="00684F25"/>
    <w:rsid w:val="00685786"/>
    <w:rsid w:val="00694233"/>
    <w:rsid w:val="00696955"/>
    <w:rsid w:val="006A0E5E"/>
    <w:rsid w:val="006A4E34"/>
    <w:rsid w:val="006A4F22"/>
    <w:rsid w:val="006B2526"/>
    <w:rsid w:val="006B2633"/>
    <w:rsid w:val="006B2985"/>
    <w:rsid w:val="006B36C6"/>
    <w:rsid w:val="006C2EDD"/>
    <w:rsid w:val="006C3176"/>
    <w:rsid w:val="006C6945"/>
    <w:rsid w:val="006D49F3"/>
    <w:rsid w:val="006E39BF"/>
    <w:rsid w:val="006E4CAA"/>
    <w:rsid w:val="006E7BC8"/>
    <w:rsid w:val="006F56BA"/>
    <w:rsid w:val="006F7D1D"/>
    <w:rsid w:val="00702E0D"/>
    <w:rsid w:val="007052AF"/>
    <w:rsid w:val="0070541A"/>
    <w:rsid w:val="00711AC9"/>
    <w:rsid w:val="0071440A"/>
    <w:rsid w:val="00715957"/>
    <w:rsid w:val="00715C36"/>
    <w:rsid w:val="00730A24"/>
    <w:rsid w:val="00731382"/>
    <w:rsid w:val="0073394B"/>
    <w:rsid w:val="007343C5"/>
    <w:rsid w:val="00737F01"/>
    <w:rsid w:val="00743258"/>
    <w:rsid w:val="007500BD"/>
    <w:rsid w:val="00752A0D"/>
    <w:rsid w:val="00760AC8"/>
    <w:rsid w:val="00762A8B"/>
    <w:rsid w:val="0076313E"/>
    <w:rsid w:val="00772569"/>
    <w:rsid w:val="00774FF0"/>
    <w:rsid w:val="00775931"/>
    <w:rsid w:val="00790DBF"/>
    <w:rsid w:val="00790DCB"/>
    <w:rsid w:val="007913CE"/>
    <w:rsid w:val="00793684"/>
    <w:rsid w:val="00794773"/>
    <w:rsid w:val="00794D54"/>
    <w:rsid w:val="00795890"/>
    <w:rsid w:val="007A3056"/>
    <w:rsid w:val="007A76F4"/>
    <w:rsid w:val="007A784A"/>
    <w:rsid w:val="007B0061"/>
    <w:rsid w:val="007B0959"/>
    <w:rsid w:val="007B2970"/>
    <w:rsid w:val="007B461B"/>
    <w:rsid w:val="007B5CCF"/>
    <w:rsid w:val="007C02F9"/>
    <w:rsid w:val="007C14C5"/>
    <w:rsid w:val="007D0B69"/>
    <w:rsid w:val="007D1A15"/>
    <w:rsid w:val="007E28C7"/>
    <w:rsid w:val="007E6FD7"/>
    <w:rsid w:val="007F2B64"/>
    <w:rsid w:val="007F3384"/>
    <w:rsid w:val="007F570B"/>
    <w:rsid w:val="0080444A"/>
    <w:rsid w:val="008061CB"/>
    <w:rsid w:val="00813212"/>
    <w:rsid w:val="008136A0"/>
    <w:rsid w:val="008168FF"/>
    <w:rsid w:val="00816A56"/>
    <w:rsid w:val="00816AB4"/>
    <w:rsid w:val="00817497"/>
    <w:rsid w:val="00822343"/>
    <w:rsid w:val="0082316F"/>
    <w:rsid w:val="00837A57"/>
    <w:rsid w:val="00842EFA"/>
    <w:rsid w:val="008435AC"/>
    <w:rsid w:val="00844B44"/>
    <w:rsid w:val="00845B2C"/>
    <w:rsid w:val="008518A4"/>
    <w:rsid w:val="00852DD6"/>
    <w:rsid w:val="00853110"/>
    <w:rsid w:val="00860459"/>
    <w:rsid w:val="0086298C"/>
    <w:rsid w:val="00863196"/>
    <w:rsid w:val="008645B3"/>
    <w:rsid w:val="00867249"/>
    <w:rsid w:val="008800BA"/>
    <w:rsid w:val="00880F3D"/>
    <w:rsid w:val="00884679"/>
    <w:rsid w:val="00890069"/>
    <w:rsid w:val="00894A67"/>
    <w:rsid w:val="00896792"/>
    <w:rsid w:val="008A42AA"/>
    <w:rsid w:val="008B1CDF"/>
    <w:rsid w:val="008B3B6E"/>
    <w:rsid w:val="008B7A20"/>
    <w:rsid w:val="008C184B"/>
    <w:rsid w:val="008C28F3"/>
    <w:rsid w:val="008C6ABB"/>
    <w:rsid w:val="008D40A9"/>
    <w:rsid w:val="008E177F"/>
    <w:rsid w:val="008E199B"/>
    <w:rsid w:val="008E5FFF"/>
    <w:rsid w:val="008F761E"/>
    <w:rsid w:val="008F7F37"/>
    <w:rsid w:val="00901566"/>
    <w:rsid w:val="00902411"/>
    <w:rsid w:val="00921F06"/>
    <w:rsid w:val="00923305"/>
    <w:rsid w:val="00926ADE"/>
    <w:rsid w:val="00930644"/>
    <w:rsid w:val="009322E2"/>
    <w:rsid w:val="009345D2"/>
    <w:rsid w:val="00934CE8"/>
    <w:rsid w:val="0094008F"/>
    <w:rsid w:val="0094078D"/>
    <w:rsid w:val="0094253C"/>
    <w:rsid w:val="009443B0"/>
    <w:rsid w:val="00952EE8"/>
    <w:rsid w:val="00962B46"/>
    <w:rsid w:val="0097103B"/>
    <w:rsid w:val="00972BAB"/>
    <w:rsid w:val="00983A88"/>
    <w:rsid w:val="00983C03"/>
    <w:rsid w:val="00984E63"/>
    <w:rsid w:val="009862F3"/>
    <w:rsid w:val="009B083F"/>
    <w:rsid w:val="009B119E"/>
    <w:rsid w:val="009C30ED"/>
    <w:rsid w:val="009C3B9B"/>
    <w:rsid w:val="009C4735"/>
    <w:rsid w:val="009D7574"/>
    <w:rsid w:val="009D79E3"/>
    <w:rsid w:val="009E01FE"/>
    <w:rsid w:val="009E4762"/>
    <w:rsid w:val="009F6365"/>
    <w:rsid w:val="00A0372F"/>
    <w:rsid w:val="00A03BCF"/>
    <w:rsid w:val="00A0436D"/>
    <w:rsid w:val="00A11B22"/>
    <w:rsid w:val="00A16CF2"/>
    <w:rsid w:val="00A200A0"/>
    <w:rsid w:val="00A217AF"/>
    <w:rsid w:val="00A2602F"/>
    <w:rsid w:val="00A27B68"/>
    <w:rsid w:val="00A300DC"/>
    <w:rsid w:val="00A32C8E"/>
    <w:rsid w:val="00A370F1"/>
    <w:rsid w:val="00A37673"/>
    <w:rsid w:val="00A4439C"/>
    <w:rsid w:val="00A46F96"/>
    <w:rsid w:val="00A47246"/>
    <w:rsid w:val="00A5728F"/>
    <w:rsid w:val="00A75468"/>
    <w:rsid w:val="00A76B3C"/>
    <w:rsid w:val="00A8622B"/>
    <w:rsid w:val="00A93657"/>
    <w:rsid w:val="00A9763A"/>
    <w:rsid w:val="00A97E42"/>
    <w:rsid w:val="00AA0362"/>
    <w:rsid w:val="00AA2ABA"/>
    <w:rsid w:val="00AA348E"/>
    <w:rsid w:val="00AA3E84"/>
    <w:rsid w:val="00AA5338"/>
    <w:rsid w:val="00AA763D"/>
    <w:rsid w:val="00AB2579"/>
    <w:rsid w:val="00AB35E2"/>
    <w:rsid w:val="00AB4180"/>
    <w:rsid w:val="00AB41DA"/>
    <w:rsid w:val="00AB573A"/>
    <w:rsid w:val="00AC0D75"/>
    <w:rsid w:val="00AC3848"/>
    <w:rsid w:val="00AC42C3"/>
    <w:rsid w:val="00AD52AF"/>
    <w:rsid w:val="00AE27D3"/>
    <w:rsid w:val="00AE396B"/>
    <w:rsid w:val="00AE6398"/>
    <w:rsid w:val="00AF05B0"/>
    <w:rsid w:val="00AF1D20"/>
    <w:rsid w:val="00B00A02"/>
    <w:rsid w:val="00B21F73"/>
    <w:rsid w:val="00B25853"/>
    <w:rsid w:val="00B25D57"/>
    <w:rsid w:val="00B25FE3"/>
    <w:rsid w:val="00B31B76"/>
    <w:rsid w:val="00B31B84"/>
    <w:rsid w:val="00B328D3"/>
    <w:rsid w:val="00B33632"/>
    <w:rsid w:val="00B36641"/>
    <w:rsid w:val="00B3727F"/>
    <w:rsid w:val="00B40609"/>
    <w:rsid w:val="00B421E7"/>
    <w:rsid w:val="00B431BA"/>
    <w:rsid w:val="00B60E30"/>
    <w:rsid w:val="00B61070"/>
    <w:rsid w:val="00B65948"/>
    <w:rsid w:val="00B72AFA"/>
    <w:rsid w:val="00B838CE"/>
    <w:rsid w:val="00B847F5"/>
    <w:rsid w:val="00B84EEF"/>
    <w:rsid w:val="00B85044"/>
    <w:rsid w:val="00B94660"/>
    <w:rsid w:val="00B946AC"/>
    <w:rsid w:val="00BA017D"/>
    <w:rsid w:val="00BA115E"/>
    <w:rsid w:val="00BA1A58"/>
    <w:rsid w:val="00BC1660"/>
    <w:rsid w:val="00BC691E"/>
    <w:rsid w:val="00BD4525"/>
    <w:rsid w:val="00BE1DB9"/>
    <w:rsid w:val="00BF4374"/>
    <w:rsid w:val="00BF45F3"/>
    <w:rsid w:val="00BF6B54"/>
    <w:rsid w:val="00C00864"/>
    <w:rsid w:val="00C033F0"/>
    <w:rsid w:val="00C11D0C"/>
    <w:rsid w:val="00C12F65"/>
    <w:rsid w:val="00C1344D"/>
    <w:rsid w:val="00C15726"/>
    <w:rsid w:val="00C17866"/>
    <w:rsid w:val="00C22C49"/>
    <w:rsid w:val="00C26A72"/>
    <w:rsid w:val="00C34756"/>
    <w:rsid w:val="00C46A5D"/>
    <w:rsid w:val="00C5524C"/>
    <w:rsid w:val="00C57BF7"/>
    <w:rsid w:val="00C626E1"/>
    <w:rsid w:val="00C631BC"/>
    <w:rsid w:val="00C63FC7"/>
    <w:rsid w:val="00C67ABB"/>
    <w:rsid w:val="00C72722"/>
    <w:rsid w:val="00C7381F"/>
    <w:rsid w:val="00C752EE"/>
    <w:rsid w:val="00C767B4"/>
    <w:rsid w:val="00C95426"/>
    <w:rsid w:val="00CA3DF4"/>
    <w:rsid w:val="00CB1C15"/>
    <w:rsid w:val="00CB32E2"/>
    <w:rsid w:val="00CB3449"/>
    <w:rsid w:val="00CC1A76"/>
    <w:rsid w:val="00CD46DF"/>
    <w:rsid w:val="00CD4E0E"/>
    <w:rsid w:val="00CD5471"/>
    <w:rsid w:val="00CF300C"/>
    <w:rsid w:val="00CF47C3"/>
    <w:rsid w:val="00CF69F2"/>
    <w:rsid w:val="00CF767A"/>
    <w:rsid w:val="00D024FC"/>
    <w:rsid w:val="00D06684"/>
    <w:rsid w:val="00D12D03"/>
    <w:rsid w:val="00D12F49"/>
    <w:rsid w:val="00D13FD4"/>
    <w:rsid w:val="00D16EFC"/>
    <w:rsid w:val="00D1778F"/>
    <w:rsid w:val="00D2078D"/>
    <w:rsid w:val="00D24449"/>
    <w:rsid w:val="00D30233"/>
    <w:rsid w:val="00D34D74"/>
    <w:rsid w:val="00D4047D"/>
    <w:rsid w:val="00D4140D"/>
    <w:rsid w:val="00D439A4"/>
    <w:rsid w:val="00D60CA2"/>
    <w:rsid w:val="00D65BA9"/>
    <w:rsid w:val="00D65BDC"/>
    <w:rsid w:val="00D6702A"/>
    <w:rsid w:val="00D70FB2"/>
    <w:rsid w:val="00D71B6D"/>
    <w:rsid w:val="00D74446"/>
    <w:rsid w:val="00D7630D"/>
    <w:rsid w:val="00D83FD2"/>
    <w:rsid w:val="00D94B27"/>
    <w:rsid w:val="00D961C4"/>
    <w:rsid w:val="00D96D3F"/>
    <w:rsid w:val="00D97568"/>
    <w:rsid w:val="00D97714"/>
    <w:rsid w:val="00DA38FB"/>
    <w:rsid w:val="00DA4710"/>
    <w:rsid w:val="00DA582B"/>
    <w:rsid w:val="00DB0F48"/>
    <w:rsid w:val="00DB32B3"/>
    <w:rsid w:val="00DC2972"/>
    <w:rsid w:val="00DD08A0"/>
    <w:rsid w:val="00DD7327"/>
    <w:rsid w:val="00DD74F8"/>
    <w:rsid w:val="00DD753B"/>
    <w:rsid w:val="00DE3843"/>
    <w:rsid w:val="00DE4ECF"/>
    <w:rsid w:val="00DE70D5"/>
    <w:rsid w:val="00DF48C2"/>
    <w:rsid w:val="00E00CF3"/>
    <w:rsid w:val="00E010B4"/>
    <w:rsid w:val="00E01FB3"/>
    <w:rsid w:val="00E024E3"/>
    <w:rsid w:val="00E04F57"/>
    <w:rsid w:val="00E07D18"/>
    <w:rsid w:val="00E11EAF"/>
    <w:rsid w:val="00E1324E"/>
    <w:rsid w:val="00E13AB5"/>
    <w:rsid w:val="00E15694"/>
    <w:rsid w:val="00E161C7"/>
    <w:rsid w:val="00E1683C"/>
    <w:rsid w:val="00E216E6"/>
    <w:rsid w:val="00E26686"/>
    <w:rsid w:val="00E32988"/>
    <w:rsid w:val="00E35089"/>
    <w:rsid w:val="00E362F3"/>
    <w:rsid w:val="00E37511"/>
    <w:rsid w:val="00E450C7"/>
    <w:rsid w:val="00E53336"/>
    <w:rsid w:val="00E55F30"/>
    <w:rsid w:val="00E62A8C"/>
    <w:rsid w:val="00E63C15"/>
    <w:rsid w:val="00E66018"/>
    <w:rsid w:val="00E661A5"/>
    <w:rsid w:val="00E703C2"/>
    <w:rsid w:val="00E721DF"/>
    <w:rsid w:val="00E74D91"/>
    <w:rsid w:val="00E778F5"/>
    <w:rsid w:val="00E806D4"/>
    <w:rsid w:val="00E83854"/>
    <w:rsid w:val="00E83F00"/>
    <w:rsid w:val="00E85ED3"/>
    <w:rsid w:val="00EA1B03"/>
    <w:rsid w:val="00EA35EC"/>
    <w:rsid w:val="00EA7A48"/>
    <w:rsid w:val="00EB34D1"/>
    <w:rsid w:val="00EB6D01"/>
    <w:rsid w:val="00EB794F"/>
    <w:rsid w:val="00EC03C7"/>
    <w:rsid w:val="00EC6EDE"/>
    <w:rsid w:val="00ED1FAF"/>
    <w:rsid w:val="00ED2E8E"/>
    <w:rsid w:val="00ED4221"/>
    <w:rsid w:val="00EE0944"/>
    <w:rsid w:val="00EE6A51"/>
    <w:rsid w:val="00EF0349"/>
    <w:rsid w:val="00EF27BB"/>
    <w:rsid w:val="00F063E4"/>
    <w:rsid w:val="00F07952"/>
    <w:rsid w:val="00F10F60"/>
    <w:rsid w:val="00F162F2"/>
    <w:rsid w:val="00F34856"/>
    <w:rsid w:val="00F4030F"/>
    <w:rsid w:val="00F44DC8"/>
    <w:rsid w:val="00F46173"/>
    <w:rsid w:val="00F53CF0"/>
    <w:rsid w:val="00F56721"/>
    <w:rsid w:val="00F6208F"/>
    <w:rsid w:val="00F66FB3"/>
    <w:rsid w:val="00F7327F"/>
    <w:rsid w:val="00F76621"/>
    <w:rsid w:val="00F84AF0"/>
    <w:rsid w:val="00F84C32"/>
    <w:rsid w:val="00F909FA"/>
    <w:rsid w:val="00F93F02"/>
    <w:rsid w:val="00FA0186"/>
    <w:rsid w:val="00FA48F9"/>
    <w:rsid w:val="00FA60CE"/>
    <w:rsid w:val="00FA7E5D"/>
    <w:rsid w:val="00FB2E63"/>
    <w:rsid w:val="00FB4EC2"/>
    <w:rsid w:val="00FB60E8"/>
    <w:rsid w:val="00FB63E3"/>
    <w:rsid w:val="00FC0A9D"/>
    <w:rsid w:val="00FC2CA2"/>
    <w:rsid w:val="00FC3F33"/>
    <w:rsid w:val="00FD03A0"/>
    <w:rsid w:val="00FD1082"/>
    <w:rsid w:val="00FD29C7"/>
    <w:rsid w:val="00FD5981"/>
    <w:rsid w:val="00FD7B8D"/>
    <w:rsid w:val="00FE07EA"/>
    <w:rsid w:val="00FE31F4"/>
    <w:rsid w:val="00FF2B0E"/>
    <w:rsid w:val="00FF3471"/>
    <w:rsid w:val="00FF6B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2C825"/>
  <w15:docId w15:val="{420E7753-4826-454D-971F-494D1387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lt-L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DD9"/>
    <w:rPr>
      <w:rFonts w:ascii="Tahoma" w:hAnsi="Tahoma" w:cs="Tahoma"/>
      <w:sz w:val="16"/>
      <w:szCs w:val="16"/>
    </w:rPr>
  </w:style>
  <w:style w:type="paragraph" w:styleId="ListParagraph">
    <w:name w:val="List Paragraph"/>
    <w:basedOn w:val="Normal"/>
    <w:uiPriority w:val="34"/>
    <w:qFormat/>
    <w:rsid w:val="00306DD9"/>
    <w:pPr>
      <w:ind w:left="720"/>
      <w:contextualSpacing/>
    </w:pPr>
  </w:style>
  <w:style w:type="table" w:styleId="TableGrid">
    <w:name w:val="Table Grid"/>
    <w:basedOn w:val="TableNormal"/>
    <w:uiPriority w:val="59"/>
    <w:rsid w:val="003031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A4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F22"/>
  </w:style>
  <w:style w:type="paragraph" w:styleId="Footer">
    <w:name w:val="footer"/>
    <w:basedOn w:val="Normal"/>
    <w:link w:val="FooterChar"/>
    <w:uiPriority w:val="99"/>
    <w:unhideWhenUsed/>
    <w:rsid w:val="006A4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F22"/>
  </w:style>
  <w:style w:type="character" w:styleId="CommentReference">
    <w:name w:val="annotation reference"/>
    <w:basedOn w:val="DefaultParagraphFont"/>
    <w:uiPriority w:val="99"/>
    <w:semiHidden/>
    <w:unhideWhenUsed/>
    <w:rsid w:val="00D60CA2"/>
    <w:rPr>
      <w:sz w:val="16"/>
      <w:szCs w:val="16"/>
    </w:rPr>
  </w:style>
  <w:style w:type="paragraph" w:styleId="CommentText">
    <w:name w:val="annotation text"/>
    <w:basedOn w:val="Normal"/>
    <w:link w:val="CommentTextChar"/>
    <w:uiPriority w:val="99"/>
    <w:semiHidden/>
    <w:unhideWhenUsed/>
    <w:rsid w:val="00D60CA2"/>
    <w:pPr>
      <w:spacing w:line="240" w:lineRule="auto"/>
    </w:pPr>
    <w:rPr>
      <w:sz w:val="20"/>
      <w:szCs w:val="20"/>
    </w:rPr>
  </w:style>
  <w:style w:type="character" w:customStyle="1" w:styleId="CommentTextChar">
    <w:name w:val="Comment Text Char"/>
    <w:basedOn w:val="DefaultParagraphFont"/>
    <w:link w:val="CommentText"/>
    <w:uiPriority w:val="99"/>
    <w:semiHidden/>
    <w:rsid w:val="00D60CA2"/>
    <w:rPr>
      <w:sz w:val="20"/>
      <w:szCs w:val="20"/>
    </w:rPr>
  </w:style>
  <w:style w:type="paragraph" w:styleId="CommentSubject">
    <w:name w:val="annotation subject"/>
    <w:basedOn w:val="CommentText"/>
    <w:next w:val="CommentText"/>
    <w:link w:val="CommentSubjectChar"/>
    <w:uiPriority w:val="99"/>
    <w:semiHidden/>
    <w:unhideWhenUsed/>
    <w:rsid w:val="00D60CA2"/>
    <w:rPr>
      <w:b/>
      <w:bCs/>
    </w:rPr>
  </w:style>
  <w:style w:type="character" w:customStyle="1" w:styleId="CommentSubjectChar">
    <w:name w:val="Comment Subject Char"/>
    <w:basedOn w:val="CommentTextChar"/>
    <w:link w:val="CommentSubject"/>
    <w:uiPriority w:val="99"/>
    <w:semiHidden/>
    <w:rsid w:val="00D60CA2"/>
    <w:rPr>
      <w:b/>
      <w:bCs/>
      <w:sz w:val="20"/>
      <w:szCs w:val="20"/>
    </w:rPr>
  </w:style>
  <w:style w:type="table" w:customStyle="1" w:styleId="TableGrid1">
    <w:name w:val="Table Grid1"/>
    <w:basedOn w:val="TableNormal"/>
    <w:next w:val="TableGrid"/>
    <w:uiPriority w:val="59"/>
    <w:rsid w:val="007B297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basedOn w:val="DefaultParagraphFont"/>
    <w:uiPriority w:val="99"/>
    <w:semiHidden/>
    <w:rsid w:val="00752A0D"/>
    <w:rPr>
      <w:rFonts w:cs="Times New Roman"/>
      <w:vertAlign w:val="superscript"/>
    </w:rPr>
  </w:style>
  <w:style w:type="table" w:styleId="LightList-Accent1">
    <w:name w:val="Light List Accent 1"/>
    <w:basedOn w:val="TableNormal"/>
    <w:uiPriority w:val="61"/>
    <w:rsid w:val="002973A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AB35E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AB35E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AB35E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F28C1"/>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rsid w:val="005220B3"/>
    <w:pPr>
      <w:pBdr>
        <w:top w:val="nil"/>
        <w:left w:val="nil"/>
        <w:bottom w:val="nil"/>
        <w:right w:val="nil"/>
        <w:between w:val="nil"/>
        <w:bar w:val="nil"/>
      </w:pBdr>
      <w:tabs>
        <w:tab w:val="left" w:pos="640"/>
      </w:tabs>
      <w:spacing w:after="160" w:line="320" w:lineRule="exact"/>
    </w:pPr>
    <w:rPr>
      <w:rFonts w:ascii="Ubuntu Light" w:eastAsia="Ubuntu Light" w:hAnsi="Ubuntu Light" w:cs="Ubuntu Light"/>
      <w:color w:val="000000"/>
      <w:spacing w:val="-2"/>
      <w:kern w:val="18"/>
      <w:sz w:val="21"/>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56741">
      <w:bodyDiv w:val="1"/>
      <w:marLeft w:val="0"/>
      <w:marRight w:val="0"/>
      <w:marTop w:val="0"/>
      <w:marBottom w:val="0"/>
      <w:divBdr>
        <w:top w:val="none" w:sz="0" w:space="0" w:color="auto"/>
        <w:left w:val="none" w:sz="0" w:space="0" w:color="auto"/>
        <w:bottom w:val="none" w:sz="0" w:space="0" w:color="auto"/>
        <w:right w:val="none" w:sz="0" w:space="0" w:color="auto"/>
      </w:divBdr>
    </w:div>
    <w:div w:id="1532571360">
      <w:bodyDiv w:val="1"/>
      <w:marLeft w:val="0"/>
      <w:marRight w:val="0"/>
      <w:marTop w:val="0"/>
      <w:marBottom w:val="0"/>
      <w:divBdr>
        <w:top w:val="none" w:sz="0" w:space="0" w:color="auto"/>
        <w:left w:val="none" w:sz="0" w:space="0" w:color="auto"/>
        <w:bottom w:val="none" w:sz="0" w:space="0" w:color="auto"/>
        <w:right w:val="none" w:sz="0" w:space="0" w:color="auto"/>
      </w:divBdr>
    </w:div>
    <w:div w:id="1658342022">
      <w:bodyDiv w:val="1"/>
      <w:marLeft w:val="0"/>
      <w:marRight w:val="0"/>
      <w:marTop w:val="0"/>
      <w:marBottom w:val="0"/>
      <w:divBdr>
        <w:top w:val="none" w:sz="0" w:space="0" w:color="auto"/>
        <w:left w:val="none" w:sz="0" w:space="0" w:color="auto"/>
        <w:bottom w:val="none" w:sz="0" w:space="0" w:color="auto"/>
        <w:right w:val="none" w:sz="0" w:space="0" w:color="auto"/>
      </w:divBdr>
    </w:div>
    <w:div w:id="1778982446">
      <w:bodyDiv w:val="1"/>
      <w:marLeft w:val="0"/>
      <w:marRight w:val="0"/>
      <w:marTop w:val="0"/>
      <w:marBottom w:val="0"/>
      <w:divBdr>
        <w:top w:val="none" w:sz="0" w:space="0" w:color="auto"/>
        <w:left w:val="none" w:sz="0" w:space="0" w:color="auto"/>
        <w:bottom w:val="none" w:sz="0" w:space="0" w:color="auto"/>
        <w:right w:val="none" w:sz="0" w:space="0" w:color="auto"/>
      </w:divBdr>
    </w:div>
    <w:div w:id="182697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3D82B-B505-437E-B801-AA4C21FE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1648</Words>
  <Characters>9398</Characters>
  <Application>Microsoft Office Word</Application>
  <DocSecurity>0</DocSecurity>
  <Lines>78</Lines>
  <Paragraphs>22</Paragraphs>
  <ScaleCrop>false</ScaleCrop>
  <HeadingPairs>
    <vt:vector size="6" baseType="variant">
      <vt:variant>
        <vt:lpstr>Pavadinimas</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Special Olympics, Inc.</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ddoolan@specialolympics.org</dc:creator>
  <cp:lastModifiedBy>User</cp:lastModifiedBy>
  <cp:revision>3</cp:revision>
  <cp:lastPrinted>2014-09-10T18:20:00Z</cp:lastPrinted>
  <dcterms:created xsi:type="dcterms:W3CDTF">2018-12-30T11:01:00Z</dcterms:created>
  <dcterms:modified xsi:type="dcterms:W3CDTF">2018-12-31T04:07:00Z</dcterms:modified>
</cp:coreProperties>
</file>