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A1" w:rsidRPr="00730DDB" w:rsidRDefault="00730DDB" w:rsidP="00730DDB">
      <w:pPr>
        <w:pStyle w:val="Pagrindinisteksta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</w:p>
    <w:p w:rsidR="00D12DA1" w:rsidRPr="00AD32E3" w:rsidRDefault="00D12DA1">
      <w:pPr>
        <w:rPr>
          <w:lang w:val="lt-LT"/>
        </w:rPr>
      </w:pPr>
    </w:p>
    <w:p w:rsidR="00D12DA1" w:rsidRPr="00AD32E3" w:rsidRDefault="00D12DA1">
      <w:pPr>
        <w:rPr>
          <w:lang w:val="lt-LT"/>
        </w:rPr>
      </w:pPr>
    </w:p>
    <w:p w:rsidR="000B75BD" w:rsidRDefault="000B75BD" w:rsidP="009948B8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C1494E">
        <w:rPr>
          <w:sz w:val="28"/>
          <w:szCs w:val="28"/>
          <w:lang w:val="lt-LT"/>
        </w:rPr>
        <w:t>LIOSIOS OLIMPIADOS KOMITETO 201</w:t>
      </w:r>
      <w:r w:rsidR="00755E34">
        <w:rPr>
          <w:sz w:val="28"/>
          <w:szCs w:val="28"/>
          <w:lang w:val="lt-LT"/>
        </w:rPr>
        <w:t>9</w:t>
      </w:r>
      <w:r w:rsidRPr="00AD32E3">
        <w:rPr>
          <w:sz w:val="28"/>
          <w:szCs w:val="28"/>
          <w:lang w:val="lt-LT"/>
        </w:rPr>
        <w:t xml:space="preserve"> M.</w:t>
      </w:r>
    </w:p>
    <w:p w:rsidR="00D2131C" w:rsidRDefault="00C1494E" w:rsidP="00C1494E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ŽYMAUS INTELEKTO SUTRIKIMO</w:t>
      </w:r>
      <w:r w:rsidR="00D2131C" w:rsidRPr="00AD32E3">
        <w:rPr>
          <w:sz w:val="28"/>
          <w:szCs w:val="28"/>
          <w:lang w:val="lt-LT"/>
        </w:rPr>
        <w:t xml:space="preserve"> D</w:t>
      </w:r>
      <w:r w:rsidR="005E71B5">
        <w:rPr>
          <w:sz w:val="28"/>
          <w:szCs w:val="28"/>
          <w:lang w:val="lt-LT"/>
        </w:rPr>
        <w:t xml:space="preserve">ĖLIONIŲ DĖLIOJIMO </w:t>
      </w:r>
      <w:r w:rsidR="00D2131C" w:rsidRPr="00AD32E3">
        <w:rPr>
          <w:sz w:val="28"/>
          <w:szCs w:val="28"/>
          <w:lang w:val="lt-LT"/>
        </w:rPr>
        <w:t>ČEMPIONATO</w:t>
      </w:r>
      <w:r w:rsidR="00755E34">
        <w:rPr>
          <w:sz w:val="28"/>
          <w:szCs w:val="28"/>
          <w:lang w:val="lt-LT"/>
        </w:rPr>
        <w:t xml:space="preserve"> SKIRTO PASAULIONEI DAUNO SINDROMO DIENAIPAMINĖTI</w:t>
      </w:r>
      <w:r>
        <w:rPr>
          <w:sz w:val="28"/>
          <w:szCs w:val="28"/>
          <w:lang w:val="lt-LT"/>
        </w:rPr>
        <w:t xml:space="preserve"> </w:t>
      </w:r>
      <w:r w:rsidR="00D2131C" w:rsidRPr="00AD32E3">
        <w:rPr>
          <w:sz w:val="28"/>
          <w:szCs w:val="28"/>
          <w:lang w:val="lt-LT"/>
        </w:rPr>
        <w:t>NUOSTATAI</w:t>
      </w:r>
    </w:p>
    <w:p w:rsidR="00C1494E" w:rsidRDefault="00C1494E" w:rsidP="00C1494E">
      <w:pPr>
        <w:rPr>
          <w:lang w:val="lt-LT"/>
        </w:rPr>
      </w:pPr>
    </w:p>
    <w:p w:rsidR="00C1494E" w:rsidRPr="00C1494E" w:rsidRDefault="00C1494E" w:rsidP="00C1494E">
      <w:pPr>
        <w:rPr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:rsidR="00D2131C" w:rsidRPr="00755E34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</w:t>
      </w:r>
      <w:r w:rsidR="005E71B5">
        <w:rPr>
          <w:sz w:val="24"/>
          <w:szCs w:val="24"/>
          <w:lang w:val="lt-LT"/>
        </w:rPr>
        <w:t>kusio intelekto asmenis dėlionių dėliojimu</w:t>
      </w:r>
      <w:r w:rsidRPr="00AD32E3">
        <w:rPr>
          <w:sz w:val="24"/>
          <w:szCs w:val="24"/>
          <w:lang w:val="lt-LT"/>
        </w:rPr>
        <w:t xml:space="preserve">. </w:t>
      </w:r>
    </w:p>
    <w:p w:rsidR="00755E34" w:rsidRPr="00AD32E3" w:rsidRDefault="00755E34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Įtraukti asmenis turinčius Dauno sindromą į dėlionių dėliojimą.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="005E71B5">
        <w:rPr>
          <w:sz w:val="24"/>
          <w:szCs w:val="24"/>
          <w:lang w:val="lt-LT"/>
        </w:rPr>
        <w:t xml:space="preserve"> kūrybinėje </w:t>
      </w:r>
      <w:r w:rsidRPr="00AD32E3">
        <w:rPr>
          <w:sz w:val="24"/>
          <w:szCs w:val="24"/>
          <w:lang w:val="lt-LT"/>
        </w:rPr>
        <w:t xml:space="preserve"> veikloje.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Propaguoti </w:t>
      </w:r>
      <w:r w:rsidR="00FA56FC">
        <w:rPr>
          <w:sz w:val="24"/>
          <w:szCs w:val="24"/>
          <w:lang w:val="lt-LT"/>
        </w:rPr>
        <w:t>dėliones</w:t>
      </w:r>
      <w:r w:rsidRPr="00AD32E3">
        <w:rPr>
          <w:sz w:val="24"/>
          <w:szCs w:val="24"/>
          <w:lang w:val="lt-LT"/>
        </w:rPr>
        <w:t xml:space="preserve"> kolektyvuose, šeimose,</w:t>
      </w:r>
      <w:r w:rsidR="00FA56FC">
        <w:rPr>
          <w:sz w:val="24"/>
          <w:szCs w:val="24"/>
          <w:lang w:val="lt-LT"/>
        </w:rPr>
        <w:t xml:space="preserve"> tarp globėjų ir pedagogų, kurios skatintų įdomų ir konstruktyvų bendravimą.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="00FA56FC">
        <w:rPr>
          <w:sz w:val="24"/>
          <w:szCs w:val="24"/>
          <w:lang w:val="lt-LT"/>
        </w:rPr>
        <w:t xml:space="preserve">  pagerbti kiekvieną dalyvį.</w:t>
      </w: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:rsidR="00D2131C" w:rsidRPr="00AD32E3" w:rsidRDefault="00D2131C" w:rsidP="00401111">
      <w:pPr>
        <w:ind w:firstLine="36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Žaidynes organizuoja LSOK, Joniškio </w:t>
      </w:r>
      <w:r>
        <w:rPr>
          <w:sz w:val="24"/>
          <w:szCs w:val="24"/>
          <w:lang w:val="lt-LT"/>
        </w:rPr>
        <w:t>,,Saulės” pagrindinės mokyklos</w:t>
      </w:r>
      <w:r w:rsidR="00401111">
        <w:rPr>
          <w:sz w:val="24"/>
          <w:szCs w:val="24"/>
          <w:lang w:val="lt-LT"/>
        </w:rPr>
        <w:t xml:space="preserve"> Dienos užimtumo centras. </w:t>
      </w: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:rsidR="00D2131C" w:rsidRPr="00AD32E3" w:rsidRDefault="00D2131C" w:rsidP="00D2131C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</w:t>
      </w:r>
      <w:r w:rsidR="00BB75DA">
        <w:rPr>
          <w:b/>
          <w:sz w:val="24"/>
          <w:szCs w:val="24"/>
          <w:lang w:val="lt-LT"/>
        </w:rPr>
        <w:t xml:space="preserve"> arba vidutinį</w:t>
      </w:r>
      <w:r w:rsidRPr="003F12DD">
        <w:rPr>
          <w:b/>
          <w:sz w:val="24"/>
          <w:szCs w:val="24"/>
          <w:lang w:val="lt-LT"/>
        </w:rPr>
        <w:t xml:space="preserve"> intelekto sutrikimą</w:t>
      </w:r>
      <w:r w:rsidRPr="00AD32E3">
        <w:rPr>
          <w:sz w:val="24"/>
          <w:szCs w:val="24"/>
          <w:lang w:val="lt-LT"/>
        </w:rPr>
        <w:t>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</w:p>
    <w:p w:rsidR="00D2131C" w:rsidRDefault="00D2131C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Būtina vienoda komandos</w:t>
      </w:r>
      <w:r w:rsidR="00EA49AA">
        <w:rPr>
          <w:sz w:val="24"/>
          <w:szCs w:val="24"/>
          <w:lang w:val="lt-LT"/>
        </w:rPr>
        <w:t xml:space="preserve"> apranga</w:t>
      </w:r>
      <w:r w:rsidRPr="00AD32E3">
        <w:rPr>
          <w:sz w:val="24"/>
          <w:szCs w:val="24"/>
          <w:lang w:val="lt-LT"/>
        </w:rPr>
        <w:t>.</w:t>
      </w:r>
      <w:r w:rsidR="004D10E1">
        <w:rPr>
          <w:sz w:val="24"/>
          <w:szCs w:val="24"/>
          <w:lang w:val="lt-LT"/>
        </w:rPr>
        <w:t xml:space="preserve"> Būtina sportinė avalinė.</w:t>
      </w:r>
    </w:p>
    <w:p w:rsidR="009E0766" w:rsidRDefault="009E0766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 w:rsidRPr="009E0766">
        <w:rPr>
          <w:sz w:val="24"/>
          <w:szCs w:val="24"/>
          <w:lang w:val="lt-LT"/>
        </w:rPr>
        <w:t>Vis</w:t>
      </w:r>
      <w:r>
        <w:rPr>
          <w:sz w:val="24"/>
          <w:szCs w:val="24"/>
          <w:lang w:val="lt-LT"/>
        </w:rPr>
        <w:t>iems</w:t>
      </w:r>
      <w:r w:rsidRPr="009E0766">
        <w:rPr>
          <w:sz w:val="24"/>
          <w:szCs w:val="24"/>
          <w:lang w:val="lt-LT"/>
        </w:rPr>
        <w:t xml:space="preserve"> atvykstantiems siūlome</w:t>
      </w:r>
      <w:r>
        <w:rPr>
          <w:sz w:val="24"/>
          <w:szCs w:val="24"/>
          <w:lang w:val="lt-LT"/>
        </w:rPr>
        <w:t xml:space="preserve"> mūvėti</w:t>
      </w:r>
      <w:r w:rsidRPr="009E0766">
        <w:rPr>
          <w:sz w:val="24"/>
          <w:szCs w:val="24"/>
          <w:lang w:val="lt-LT"/>
        </w:rPr>
        <w:t xml:space="preserve"> skirtingomis puskojinėmis – blauzdinėmis</w:t>
      </w:r>
      <w:r>
        <w:rPr>
          <w:sz w:val="24"/>
          <w:szCs w:val="24"/>
          <w:lang w:val="lt-LT"/>
        </w:rPr>
        <w:t>.</w:t>
      </w:r>
    </w:p>
    <w:p w:rsidR="00755E34" w:rsidRPr="009E0766" w:rsidRDefault="00755E34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 w:rsidRPr="009E0766">
        <w:rPr>
          <w:sz w:val="24"/>
          <w:szCs w:val="24"/>
          <w:lang w:val="lt-LT"/>
        </w:rPr>
        <w:t>Mažiausiai vienas komandos narys turi turėti Dauno sindromą</w:t>
      </w:r>
      <w:r w:rsidR="009E0766" w:rsidRPr="009E0766">
        <w:rPr>
          <w:sz w:val="24"/>
          <w:szCs w:val="24"/>
          <w:lang w:val="lt-LT"/>
        </w:rPr>
        <w:t>.</w:t>
      </w:r>
    </w:p>
    <w:p w:rsidR="00D2131C" w:rsidRPr="00EA49AA" w:rsidRDefault="00EA49AA" w:rsidP="00EA49AA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Dalyviai turi gebėti savarankiškai dėlioti</w:t>
      </w:r>
      <w:r w:rsidR="006B1729">
        <w:rPr>
          <w:sz w:val="24"/>
          <w:szCs w:val="24"/>
          <w:lang w:val="lt-LT"/>
        </w:rPr>
        <w:t>.</w:t>
      </w:r>
      <w:r w:rsidR="00D2131C">
        <w:rPr>
          <w:sz w:val="24"/>
          <w:szCs w:val="24"/>
          <w:lang w:val="lt-LT"/>
        </w:rPr>
        <w:t xml:space="preserve"> </w:t>
      </w:r>
    </w:p>
    <w:p w:rsidR="00D2131C" w:rsidRPr="00AD32E3" w:rsidRDefault="00EA49AA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sudėtis 4</w:t>
      </w:r>
      <w:r w:rsidR="00BB75DA">
        <w:rPr>
          <w:sz w:val="24"/>
          <w:szCs w:val="24"/>
          <w:lang w:val="lt-LT"/>
        </w:rPr>
        <w:t xml:space="preserve"> dalyviai </w:t>
      </w:r>
      <w:r w:rsidR="00D2131C">
        <w:rPr>
          <w:sz w:val="24"/>
          <w:szCs w:val="24"/>
          <w:lang w:val="lt-LT"/>
        </w:rPr>
        <w:t>.</w:t>
      </w:r>
    </w:p>
    <w:p w:rsidR="00D2131C" w:rsidRPr="00BB75DA" w:rsidRDefault="00D2131C" w:rsidP="00BB75DA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Organizacija gali deleguoti </w:t>
      </w:r>
      <w:r w:rsidRPr="00AD32E3">
        <w:rPr>
          <w:b/>
          <w:bCs/>
          <w:sz w:val="24"/>
          <w:szCs w:val="24"/>
          <w:lang w:val="lt-LT"/>
        </w:rPr>
        <w:t>vieną</w:t>
      </w:r>
      <w:r w:rsidR="00EA49AA">
        <w:rPr>
          <w:sz w:val="24"/>
          <w:szCs w:val="24"/>
          <w:lang w:val="lt-LT"/>
        </w:rPr>
        <w:t xml:space="preserve"> komandą (4</w:t>
      </w:r>
      <w:r>
        <w:rPr>
          <w:sz w:val="24"/>
          <w:szCs w:val="24"/>
          <w:lang w:val="lt-LT"/>
        </w:rPr>
        <w:t xml:space="preserve"> </w:t>
      </w:r>
      <w:r w:rsidRPr="00BA200A">
        <w:rPr>
          <w:sz w:val="24"/>
          <w:szCs w:val="24"/>
          <w:lang w:val="lt-LT"/>
        </w:rPr>
        <w:t>dalyviai</w:t>
      </w:r>
      <w:r w:rsidRPr="00AD32E3">
        <w:rPr>
          <w:sz w:val="24"/>
          <w:szCs w:val="24"/>
          <w:lang w:val="lt-LT"/>
        </w:rPr>
        <w:t xml:space="preserve">), </w:t>
      </w:r>
      <w:r w:rsidRPr="00AD32E3">
        <w:rPr>
          <w:b/>
          <w:bCs/>
          <w:sz w:val="24"/>
          <w:szCs w:val="24"/>
          <w:lang w:val="lt-LT"/>
        </w:rPr>
        <w:t>išskyrus</w:t>
      </w:r>
      <w:r>
        <w:rPr>
          <w:sz w:val="24"/>
          <w:szCs w:val="24"/>
          <w:lang w:val="lt-LT"/>
        </w:rPr>
        <w:t xml:space="preserve"> tuos atvejus,</w:t>
      </w:r>
      <w:r w:rsidRPr="00AD32E3">
        <w:rPr>
          <w:sz w:val="24"/>
          <w:szCs w:val="24"/>
          <w:lang w:val="lt-LT"/>
        </w:rPr>
        <w:t xml:space="preserve"> kai toje pačioje įstaigoje įsikūrusios lavinamosios klasės ir Dienos užimtumo centras.</w:t>
      </w:r>
    </w:p>
    <w:p w:rsidR="00EA49AA" w:rsidRPr="00141215" w:rsidRDefault="00EA49AA" w:rsidP="00D2131C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Dalyvių amžius neribojamas</w:t>
      </w:r>
    </w:p>
    <w:p w:rsidR="00D2131C" w:rsidRPr="00AD32E3" w:rsidRDefault="00D2131C" w:rsidP="00EA49AA">
      <w:pPr>
        <w:pStyle w:val="Sraopastraipa"/>
        <w:contextualSpacing w:val="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pStyle w:val="Sraopastraipa"/>
        <w:jc w:val="both"/>
        <w:rPr>
          <w:b/>
          <w:bCs/>
          <w:sz w:val="24"/>
          <w:szCs w:val="24"/>
          <w:lang w:val="lt-LT"/>
        </w:rPr>
      </w:pPr>
    </w:p>
    <w:p w:rsidR="002B3E97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</w:t>
      </w:r>
    </w:p>
    <w:p w:rsidR="002B3E97" w:rsidRDefault="002B3E97" w:rsidP="00D2131C">
      <w:pPr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:rsidR="00D2131C" w:rsidRPr="00AD32E3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vieta: Joniškio ,,Saulės“ pagrindinė mokykla</w:t>
      </w:r>
      <w:r w:rsidRPr="00AD32E3">
        <w:rPr>
          <w:b/>
          <w:bCs/>
          <w:sz w:val="24"/>
          <w:szCs w:val="24"/>
          <w:shd w:val="clear" w:color="auto" w:fill="FFFFFF"/>
          <w:lang w:val="lt-LT"/>
        </w:rPr>
        <w:t>: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sz w:val="24"/>
          <w:szCs w:val="24"/>
          <w:shd w:val="clear" w:color="auto" w:fill="FFFFFF"/>
          <w:lang w:val="lt-LT"/>
        </w:rPr>
        <w:t>Livonijos g. 6,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rStyle w:val="apple-converted-space"/>
          <w:sz w:val="24"/>
          <w:szCs w:val="24"/>
          <w:shd w:val="clear" w:color="auto" w:fill="FFFFFF"/>
          <w:lang w:val="lt-LT"/>
        </w:rPr>
        <w:t>Joniškis</w:t>
      </w:r>
    </w:p>
    <w:p w:rsidR="00D2131C" w:rsidRPr="00356EFC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356EFC">
        <w:rPr>
          <w:sz w:val="24"/>
          <w:szCs w:val="24"/>
          <w:lang w:val="lt-LT"/>
        </w:rPr>
        <w:t xml:space="preserve">Čempionato data: </w:t>
      </w:r>
      <w:r w:rsidR="00B436EC" w:rsidRPr="00356EFC">
        <w:rPr>
          <w:b/>
          <w:bCs/>
          <w:sz w:val="24"/>
          <w:szCs w:val="24"/>
          <w:lang w:val="lt-LT"/>
        </w:rPr>
        <w:t>201</w:t>
      </w:r>
      <w:r w:rsidR="000F43D6">
        <w:rPr>
          <w:b/>
          <w:bCs/>
          <w:sz w:val="24"/>
          <w:szCs w:val="24"/>
          <w:lang w:val="lt-LT"/>
        </w:rPr>
        <w:t>9</w:t>
      </w:r>
      <w:r w:rsidR="006B1729" w:rsidRPr="00356EFC">
        <w:rPr>
          <w:b/>
          <w:bCs/>
          <w:sz w:val="24"/>
          <w:szCs w:val="24"/>
          <w:lang w:val="lt-LT"/>
        </w:rPr>
        <w:t xml:space="preserve"> m. </w:t>
      </w:r>
      <w:r w:rsidR="00755E34">
        <w:rPr>
          <w:b/>
          <w:bCs/>
          <w:sz w:val="24"/>
          <w:szCs w:val="24"/>
          <w:lang w:val="lt-LT"/>
        </w:rPr>
        <w:t xml:space="preserve">kovo 21 </w:t>
      </w:r>
      <w:r w:rsidR="008B4A40" w:rsidRPr="00356EFC">
        <w:rPr>
          <w:b/>
          <w:bCs/>
          <w:sz w:val="24"/>
          <w:szCs w:val="24"/>
          <w:lang w:val="lt-LT"/>
        </w:rPr>
        <w:t>d. 10</w:t>
      </w:r>
      <w:r w:rsidRPr="00356EFC">
        <w:rPr>
          <w:b/>
          <w:bCs/>
          <w:sz w:val="24"/>
          <w:szCs w:val="24"/>
          <w:lang w:val="lt-LT"/>
        </w:rPr>
        <w:t xml:space="preserve">.00 – 14 val. </w:t>
      </w:r>
      <w:r w:rsidRPr="00356EFC">
        <w:rPr>
          <w:sz w:val="24"/>
          <w:szCs w:val="24"/>
          <w:lang w:val="lt-LT"/>
        </w:rPr>
        <w:t>Dalyvių</w:t>
      </w:r>
      <w:r w:rsidR="00B436EC" w:rsidRPr="00356EFC">
        <w:rPr>
          <w:sz w:val="24"/>
          <w:szCs w:val="24"/>
          <w:lang w:val="lt-LT"/>
        </w:rPr>
        <w:t xml:space="preserve"> atvykimas ir regist</w:t>
      </w:r>
      <w:r w:rsidR="00C1394F" w:rsidRPr="00356EFC">
        <w:rPr>
          <w:sz w:val="24"/>
          <w:szCs w:val="24"/>
          <w:lang w:val="lt-LT"/>
        </w:rPr>
        <w:t>racija  201</w:t>
      </w:r>
      <w:r w:rsidR="00755E34">
        <w:rPr>
          <w:sz w:val="24"/>
          <w:szCs w:val="24"/>
          <w:lang w:val="lt-LT"/>
        </w:rPr>
        <w:t>9</w:t>
      </w:r>
      <w:r w:rsidR="00C1394F" w:rsidRPr="00356EFC">
        <w:rPr>
          <w:sz w:val="24"/>
          <w:szCs w:val="24"/>
          <w:lang w:val="lt-LT"/>
        </w:rPr>
        <w:t xml:space="preserve"> m. </w:t>
      </w:r>
      <w:r w:rsidR="00755E34">
        <w:rPr>
          <w:b/>
          <w:bCs/>
          <w:sz w:val="24"/>
          <w:szCs w:val="24"/>
          <w:lang w:val="lt-LT"/>
        </w:rPr>
        <w:t>kovo 21</w:t>
      </w:r>
      <w:r w:rsidR="000F43D6" w:rsidRPr="00356EFC">
        <w:rPr>
          <w:b/>
          <w:bCs/>
          <w:sz w:val="24"/>
          <w:szCs w:val="24"/>
          <w:lang w:val="lt-LT"/>
        </w:rPr>
        <w:t xml:space="preserve"> d. </w:t>
      </w:r>
      <w:r w:rsidR="008B4A40" w:rsidRPr="00356EFC">
        <w:rPr>
          <w:sz w:val="24"/>
          <w:szCs w:val="24"/>
          <w:lang w:val="lt-LT"/>
        </w:rPr>
        <w:t>nuo 9</w:t>
      </w:r>
      <w:r w:rsidRPr="00356EFC">
        <w:rPr>
          <w:sz w:val="24"/>
          <w:szCs w:val="24"/>
          <w:lang w:val="lt-LT"/>
        </w:rPr>
        <w:t>.30 val.</w:t>
      </w:r>
    </w:p>
    <w:p w:rsidR="00D2131C" w:rsidRPr="00AD32E3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 išlaidas</w:t>
      </w:r>
      <w:r w:rsidRPr="00AD32E3">
        <w:rPr>
          <w:sz w:val="24"/>
          <w:szCs w:val="24"/>
          <w:lang w:val="lt-LT"/>
        </w:rPr>
        <w:t xml:space="preserve"> apmoka komandiruojanti įstaiga.</w:t>
      </w:r>
    </w:p>
    <w:p w:rsidR="00D2131C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organizavimo išlaidas apmoka LSOK.</w:t>
      </w:r>
    </w:p>
    <w:p w:rsidR="00D2131C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Organizatoriai pasilieka teisę keisti arba įtraukti naujas nenumatytas užduotis.</w:t>
      </w:r>
    </w:p>
    <w:p w:rsidR="00D2131C" w:rsidRPr="009E0766" w:rsidRDefault="00D475BF" w:rsidP="009E0766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Čempionato dalyviai bus vaišinami bandele ir arbata.</w:t>
      </w:r>
      <w:bookmarkStart w:id="0" w:name="_GoBack"/>
      <w:bookmarkEnd w:id="0"/>
    </w:p>
    <w:p w:rsidR="00D2131C" w:rsidRPr="00AD32E3" w:rsidRDefault="00D2131C" w:rsidP="00D2131C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475BF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5. Būtina išankstinė komandų paraiš</w:t>
      </w:r>
      <w:r w:rsidR="008B4A40">
        <w:rPr>
          <w:b/>
          <w:bCs/>
          <w:sz w:val="24"/>
          <w:szCs w:val="24"/>
          <w:lang w:val="lt-LT"/>
        </w:rPr>
        <w:t xml:space="preserve">kų </w:t>
      </w:r>
      <w:r w:rsidR="008B4A40" w:rsidRPr="00356EFC">
        <w:rPr>
          <w:b/>
          <w:bCs/>
          <w:sz w:val="24"/>
          <w:szCs w:val="24"/>
          <w:lang w:val="lt-LT"/>
        </w:rPr>
        <w:t xml:space="preserve">registracija </w:t>
      </w:r>
      <w:r w:rsidR="00B436EC" w:rsidRPr="00356EFC">
        <w:rPr>
          <w:b/>
          <w:bCs/>
          <w:sz w:val="24"/>
          <w:szCs w:val="24"/>
          <w:lang w:val="lt-LT"/>
        </w:rPr>
        <w:t>iki 201</w:t>
      </w:r>
      <w:r w:rsidR="000F43D6">
        <w:rPr>
          <w:b/>
          <w:bCs/>
          <w:sz w:val="24"/>
          <w:szCs w:val="24"/>
          <w:lang w:val="lt-LT"/>
        </w:rPr>
        <w:t>9</w:t>
      </w:r>
      <w:r w:rsidR="00B436EC" w:rsidRPr="00356EFC">
        <w:rPr>
          <w:b/>
          <w:bCs/>
          <w:sz w:val="24"/>
          <w:szCs w:val="24"/>
          <w:lang w:val="lt-LT"/>
        </w:rPr>
        <w:t xml:space="preserve">m. </w:t>
      </w:r>
      <w:r w:rsidR="00755E34">
        <w:rPr>
          <w:b/>
          <w:bCs/>
          <w:sz w:val="24"/>
          <w:szCs w:val="24"/>
          <w:lang w:val="lt-LT"/>
        </w:rPr>
        <w:t xml:space="preserve">kovo 12 </w:t>
      </w:r>
      <w:r w:rsidRPr="00356EFC">
        <w:rPr>
          <w:b/>
          <w:bCs/>
          <w:sz w:val="24"/>
          <w:szCs w:val="24"/>
          <w:lang w:val="lt-LT"/>
        </w:rPr>
        <w:t xml:space="preserve">d. El. paštu: </w:t>
      </w:r>
      <w:hyperlink r:id="rId8" w:history="1">
        <w:r w:rsidR="00AD36D3" w:rsidRPr="00356EFC">
          <w:rPr>
            <w:rStyle w:val="Hipersaitas"/>
            <w:b/>
            <w:bCs/>
            <w:sz w:val="24"/>
            <w:szCs w:val="24"/>
            <w:lang w:val="lt-LT"/>
          </w:rPr>
          <w:t>duc@saule.joniskis.lm.lt</w:t>
        </w:r>
      </w:hyperlink>
      <w:r w:rsidRPr="00356EFC">
        <w:rPr>
          <w:b/>
          <w:bCs/>
          <w:sz w:val="24"/>
          <w:szCs w:val="24"/>
          <w:lang w:val="lt-LT"/>
        </w:rPr>
        <w:t xml:space="preserve"> </w:t>
      </w:r>
      <w:r w:rsidR="008B4A40" w:rsidRPr="00356EFC">
        <w:rPr>
          <w:b/>
          <w:bCs/>
          <w:sz w:val="24"/>
          <w:szCs w:val="24"/>
          <w:lang w:val="lt-LT"/>
        </w:rPr>
        <w:t>arba tel. +37067811532.</w:t>
      </w:r>
      <w:r w:rsidRPr="00356EFC">
        <w:rPr>
          <w:b/>
          <w:bCs/>
          <w:sz w:val="24"/>
          <w:szCs w:val="24"/>
          <w:lang w:val="lt-LT"/>
        </w:rPr>
        <w:t xml:space="preserve"> Užsir</w:t>
      </w:r>
      <w:r w:rsidR="008B4A40" w:rsidRPr="00356EFC">
        <w:rPr>
          <w:b/>
          <w:bCs/>
          <w:sz w:val="24"/>
          <w:szCs w:val="24"/>
          <w:lang w:val="lt-LT"/>
        </w:rPr>
        <w:t>egistravę,</w:t>
      </w:r>
      <w:r w:rsidR="008B4A40">
        <w:rPr>
          <w:b/>
          <w:bCs/>
          <w:sz w:val="24"/>
          <w:szCs w:val="24"/>
          <w:lang w:val="lt-LT"/>
        </w:rPr>
        <w:t xml:space="preserve"> laukite patvirtinimo.</w:t>
      </w:r>
      <w:r w:rsidR="00DA63E5">
        <w:rPr>
          <w:b/>
          <w:bCs/>
          <w:sz w:val="24"/>
          <w:szCs w:val="24"/>
          <w:lang w:val="lt-LT"/>
        </w:rPr>
        <w:t xml:space="preserve"> Tos komandos turės galimybę dalyvauti čempionate.</w:t>
      </w: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6. Nugalėtojų nustatymas ir apdovanojimai</w:t>
      </w:r>
    </w:p>
    <w:p w:rsidR="00D2131C" w:rsidRPr="000F43D6" w:rsidRDefault="00D2131C" w:rsidP="000F43D6">
      <w:pPr>
        <w:pStyle w:val="Sraopastraipa"/>
        <w:numPr>
          <w:ilvl w:val="0"/>
          <w:numId w:val="8"/>
        </w:numPr>
        <w:ind w:left="1134" w:hanging="425"/>
        <w:jc w:val="both"/>
        <w:rPr>
          <w:sz w:val="24"/>
          <w:szCs w:val="24"/>
          <w:lang w:val="lt-LT"/>
        </w:rPr>
      </w:pPr>
      <w:r w:rsidRPr="00075520">
        <w:rPr>
          <w:sz w:val="24"/>
          <w:szCs w:val="24"/>
          <w:lang w:val="lt-LT"/>
        </w:rPr>
        <w:t>Čempionatas vykdomas remiant</w:t>
      </w:r>
      <w:r w:rsidR="00EA49AA">
        <w:rPr>
          <w:sz w:val="24"/>
          <w:szCs w:val="24"/>
          <w:lang w:val="lt-LT"/>
        </w:rPr>
        <w:t>is nustatytomis taisyklėmis</w:t>
      </w:r>
      <w:r w:rsidRPr="00075520">
        <w:rPr>
          <w:sz w:val="24"/>
          <w:szCs w:val="24"/>
          <w:lang w:val="lt-LT"/>
        </w:rPr>
        <w:t xml:space="preserve">. </w:t>
      </w:r>
      <w:r w:rsidR="000F43D6">
        <w:rPr>
          <w:sz w:val="24"/>
          <w:szCs w:val="24"/>
          <w:lang w:val="lt-LT"/>
        </w:rPr>
        <w:t>Komandos dėlioja dėliones pagal savo galimybes. Laikas nefiksuojamas, bet skaičiuojama kiek komanda sudėlios dėlionių.</w:t>
      </w:r>
      <w:r w:rsidRPr="000F43D6">
        <w:rPr>
          <w:sz w:val="24"/>
          <w:szCs w:val="24"/>
          <w:lang w:val="lt-LT"/>
        </w:rPr>
        <w:t xml:space="preserve"> </w:t>
      </w:r>
      <w:r w:rsidR="000F43D6">
        <w:rPr>
          <w:sz w:val="24"/>
          <w:szCs w:val="24"/>
          <w:lang w:val="lt-LT"/>
        </w:rPr>
        <w:t>Visi dalyviai a</w:t>
      </w:r>
      <w:r w:rsidR="00D475BF">
        <w:rPr>
          <w:sz w:val="24"/>
          <w:szCs w:val="24"/>
          <w:lang w:val="lt-LT"/>
        </w:rPr>
        <w:t>pdovanojami vienodais medaliais.</w:t>
      </w:r>
      <w:r w:rsidR="000F43D6">
        <w:rPr>
          <w:sz w:val="24"/>
          <w:szCs w:val="24"/>
          <w:lang w:val="lt-LT"/>
        </w:rPr>
        <w:t xml:space="preserve"> </w:t>
      </w:r>
      <w:r w:rsidR="00D475BF">
        <w:rPr>
          <w:sz w:val="24"/>
          <w:szCs w:val="24"/>
          <w:lang w:val="lt-LT"/>
        </w:rPr>
        <w:t xml:space="preserve">Komanda </w:t>
      </w:r>
      <w:r w:rsidR="000F43D6">
        <w:rPr>
          <w:sz w:val="24"/>
          <w:szCs w:val="24"/>
          <w:lang w:val="lt-LT"/>
        </w:rPr>
        <w:t>daugiausiai sudėliojusi dėlionių papildomai gauna paskatinamąjį prizą.</w:t>
      </w: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tabs>
          <w:tab w:val="left" w:pos="4560"/>
        </w:tabs>
        <w:rPr>
          <w:lang w:val="lt-LT"/>
        </w:rPr>
      </w:pPr>
      <w:r>
        <w:rPr>
          <w:lang w:val="lt-LT"/>
        </w:rPr>
        <w:tab/>
        <w:t>_______________________</w:t>
      </w: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Pr="00AD32E3" w:rsidRDefault="008B4A40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BF6AEE" w:rsidRDefault="00BF6AEE" w:rsidP="00D2131C">
      <w:pPr>
        <w:rPr>
          <w:lang w:val="lt-LT"/>
        </w:rPr>
      </w:pPr>
    </w:p>
    <w:p w:rsidR="00BF6AEE" w:rsidRDefault="00BF6AEE" w:rsidP="00D2131C">
      <w:pPr>
        <w:rPr>
          <w:lang w:val="lt-LT"/>
        </w:rPr>
      </w:pPr>
    </w:p>
    <w:p w:rsidR="00BF6AEE" w:rsidRDefault="00BF6AEE" w:rsidP="00D2131C">
      <w:pPr>
        <w:rPr>
          <w:lang w:val="lt-LT"/>
        </w:rPr>
      </w:pPr>
    </w:p>
    <w:p w:rsidR="00BF6AEE" w:rsidRPr="00BF6AEE" w:rsidRDefault="00BF6AEE" w:rsidP="00BF6AEE">
      <w:pPr>
        <w:spacing w:line="360" w:lineRule="auto"/>
        <w:jc w:val="center"/>
        <w:rPr>
          <w:b/>
          <w:sz w:val="28"/>
          <w:szCs w:val="24"/>
          <w:lang w:val="lt-LT"/>
        </w:rPr>
      </w:pPr>
    </w:p>
    <w:p w:rsidR="00BF6AEE" w:rsidRPr="00BF6AEE" w:rsidRDefault="00BF6AEE" w:rsidP="00BF6AEE">
      <w:pPr>
        <w:pStyle w:val="Antrat1"/>
        <w:jc w:val="center"/>
        <w:rPr>
          <w:sz w:val="40"/>
          <w:szCs w:val="40"/>
          <w:lang w:val="lt-LT"/>
        </w:rPr>
      </w:pPr>
      <w:r w:rsidRPr="00BF6AEE">
        <w:rPr>
          <w:sz w:val="40"/>
          <w:szCs w:val="40"/>
          <w:lang w:val="lt-LT"/>
        </w:rPr>
        <w:lastRenderedPageBreak/>
        <w:t>LIETUVOS SPECIALIOSIOS OLIMPIADOS KOMITETO 201</w:t>
      </w:r>
      <w:r w:rsidR="00D475BF">
        <w:rPr>
          <w:sz w:val="40"/>
          <w:szCs w:val="40"/>
          <w:lang w:val="lt-LT"/>
        </w:rPr>
        <w:t>9</w:t>
      </w:r>
      <w:r w:rsidRPr="00BF6AEE">
        <w:rPr>
          <w:sz w:val="40"/>
          <w:szCs w:val="40"/>
          <w:lang w:val="lt-LT"/>
        </w:rPr>
        <w:t xml:space="preserve"> M.</w:t>
      </w:r>
    </w:p>
    <w:p w:rsidR="00BF6AEE" w:rsidRDefault="00BF6AEE" w:rsidP="00BF6AEE">
      <w:pPr>
        <w:jc w:val="center"/>
        <w:rPr>
          <w:sz w:val="40"/>
          <w:szCs w:val="40"/>
          <w:lang w:val="lt-LT"/>
        </w:rPr>
      </w:pPr>
      <w:r w:rsidRPr="00BF6AEE">
        <w:rPr>
          <w:sz w:val="40"/>
          <w:szCs w:val="40"/>
          <w:lang w:val="lt-LT"/>
        </w:rPr>
        <w:t>ŽYMAUS INTELEKTO SUTRIKIMO DĖLIONIŲ DĖLIOJIMO ČEMPIONATAS</w:t>
      </w:r>
    </w:p>
    <w:p w:rsidR="00065F25" w:rsidRPr="00BF6AEE" w:rsidRDefault="00065F25" w:rsidP="00BF6AEE">
      <w:pPr>
        <w:jc w:val="center"/>
        <w:rPr>
          <w:sz w:val="40"/>
          <w:szCs w:val="40"/>
          <w:lang w:val="lt-LT"/>
        </w:rPr>
      </w:pPr>
    </w:p>
    <w:p w:rsidR="00BF6AEE" w:rsidRPr="00BF6AEE" w:rsidRDefault="00065F25" w:rsidP="00BF6AEE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PROGRAMA</w:t>
      </w:r>
    </w:p>
    <w:p w:rsidR="00BF6AEE" w:rsidRDefault="00BF6AEE" w:rsidP="00BF6AEE">
      <w:pPr>
        <w:jc w:val="center"/>
        <w:rPr>
          <w:sz w:val="32"/>
          <w:szCs w:val="28"/>
          <w:lang w:val="lt-LT"/>
        </w:rPr>
      </w:pPr>
    </w:p>
    <w:p w:rsidR="00BF6AEE" w:rsidRPr="00BF6AEE" w:rsidRDefault="00D475BF" w:rsidP="00BF6AEE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9.30 – 10.</w:t>
      </w:r>
      <w:r w:rsidR="00BF6AEE" w:rsidRPr="00BF6AEE">
        <w:rPr>
          <w:sz w:val="40"/>
          <w:szCs w:val="40"/>
          <w:lang w:val="lt-LT"/>
        </w:rPr>
        <w:t>00 KOMANDŲ REGISTRACIJA</w:t>
      </w: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D475BF" w:rsidP="00BF6AEE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10.00 – 10.</w:t>
      </w:r>
      <w:r w:rsidR="00BF6AEE" w:rsidRPr="00BF6AEE">
        <w:rPr>
          <w:sz w:val="40"/>
          <w:szCs w:val="40"/>
          <w:lang w:val="lt-LT"/>
        </w:rPr>
        <w:t>15  ČEMPIONATO ATIDARYMAS</w:t>
      </w: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D475BF" w:rsidP="00BF6AEE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10.15 – 12.0</w:t>
      </w:r>
      <w:r w:rsidR="00BF6AEE" w:rsidRPr="00BF6AEE">
        <w:rPr>
          <w:sz w:val="40"/>
          <w:szCs w:val="40"/>
          <w:lang w:val="lt-LT"/>
        </w:rPr>
        <w:t>0 ČEMPIONATAS</w:t>
      </w: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D475BF" w:rsidP="00BF6AEE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12.0</w:t>
      </w:r>
      <w:r w:rsidRPr="00BF6AEE">
        <w:rPr>
          <w:sz w:val="40"/>
          <w:szCs w:val="40"/>
          <w:lang w:val="lt-LT"/>
        </w:rPr>
        <w:t xml:space="preserve">0 </w:t>
      </w:r>
      <w:r>
        <w:rPr>
          <w:sz w:val="40"/>
          <w:szCs w:val="40"/>
          <w:lang w:val="lt-LT"/>
        </w:rPr>
        <w:t>– 12.30</w:t>
      </w:r>
      <w:r w:rsidR="00BF6AEE" w:rsidRPr="00BF6AEE">
        <w:rPr>
          <w:sz w:val="40"/>
          <w:szCs w:val="40"/>
          <w:lang w:val="lt-LT"/>
        </w:rPr>
        <w:t xml:space="preserve"> PERTRAUKA</w:t>
      </w: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065F25" w:rsidP="00BF6AEE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12.30</w:t>
      </w:r>
      <w:r w:rsidRPr="00BF6AEE">
        <w:rPr>
          <w:sz w:val="40"/>
          <w:szCs w:val="40"/>
          <w:lang w:val="lt-LT"/>
        </w:rPr>
        <w:t xml:space="preserve"> </w:t>
      </w:r>
      <w:r w:rsidR="00BF6AEE" w:rsidRPr="00BF6AEE">
        <w:rPr>
          <w:sz w:val="40"/>
          <w:szCs w:val="40"/>
          <w:lang w:val="lt-LT"/>
        </w:rPr>
        <w:t xml:space="preserve">– </w:t>
      </w:r>
      <w:r>
        <w:rPr>
          <w:sz w:val="40"/>
          <w:szCs w:val="40"/>
          <w:lang w:val="lt-LT"/>
        </w:rPr>
        <w:t>14.</w:t>
      </w:r>
      <w:r w:rsidRPr="00BF6AEE">
        <w:rPr>
          <w:sz w:val="40"/>
          <w:szCs w:val="40"/>
          <w:lang w:val="lt-LT"/>
        </w:rPr>
        <w:t xml:space="preserve">00 </w:t>
      </w:r>
      <w:r w:rsidR="00BF6AEE" w:rsidRPr="00BF6AEE">
        <w:rPr>
          <w:sz w:val="40"/>
          <w:szCs w:val="40"/>
          <w:lang w:val="lt-LT"/>
        </w:rPr>
        <w:t xml:space="preserve">REZULTATŲ SUVEDIMAS. </w:t>
      </w:r>
      <w:r w:rsidRPr="00BF6AEE">
        <w:rPr>
          <w:sz w:val="40"/>
          <w:szCs w:val="40"/>
          <w:lang w:val="lt-LT"/>
        </w:rPr>
        <w:t xml:space="preserve">APDOVANOJIMAI. </w:t>
      </w:r>
      <w:r w:rsidR="00BF6AEE" w:rsidRPr="00BF6AEE">
        <w:rPr>
          <w:sz w:val="40"/>
          <w:szCs w:val="40"/>
          <w:lang w:val="lt-LT"/>
        </w:rPr>
        <w:t>DISKOTEKA DALYVIAMS</w:t>
      </w:r>
      <w:r>
        <w:rPr>
          <w:sz w:val="40"/>
          <w:szCs w:val="40"/>
          <w:lang w:val="lt-LT"/>
        </w:rPr>
        <w:t>.</w:t>
      </w:r>
      <w:r w:rsidRPr="00065F25">
        <w:rPr>
          <w:sz w:val="40"/>
          <w:szCs w:val="40"/>
          <w:lang w:val="lt-LT"/>
        </w:rPr>
        <w:t xml:space="preserve"> </w:t>
      </w:r>
      <w:r w:rsidRPr="00BF6AEE">
        <w:rPr>
          <w:sz w:val="40"/>
          <w:szCs w:val="40"/>
          <w:lang w:val="lt-LT"/>
        </w:rPr>
        <w:t>ČEMPIONATO UŽDARYMAS</w:t>
      </w: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p w:rsidR="00BF6AEE" w:rsidRPr="00BF6AEE" w:rsidRDefault="00BF6AEE" w:rsidP="00BF6AEE">
      <w:pPr>
        <w:rPr>
          <w:sz w:val="40"/>
          <w:szCs w:val="40"/>
          <w:lang w:val="lt-LT"/>
        </w:rPr>
      </w:pPr>
    </w:p>
    <w:sectPr w:rsidR="00BF6AEE" w:rsidRPr="00BF6AEE" w:rsidSect="00DD58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A6" w:rsidRDefault="00690EA6">
      <w:r>
        <w:separator/>
      </w:r>
    </w:p>
  </w:endnote>
  <w:endnote w:type="continuationSeparator" w:id="0">
    <w:p w:rsidR="00690EA6" w:rsidRDefault="006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67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7067" w:rsidRDefault="00690EA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67" w:rsidRDefault="00690EA6">
    <w:pPr>
      <w:pStyle w:val="Porat"/>
      <w:framePr w:wrap="around" w:vAnchor="text" w:hAnchor="margin" w:xAlign="right" w:y="1"/>
      <w:rPr>
        <w:rStyle w:val="Puslapionumeris"/>
      </w:rPr>
    </w:pPr>
  </w:p>
  <w:p w:rsidR="00F57067" w:rsidRDefault="00CA0077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   Created by  the Joseph  P Kennedy, Jr Fundation, for  the Benefit of  Persons with  Mental Retardation</w:t>
    </w:r>
  </w:p>
  <w:p w:rsidR="00F57067" w:rsidRDefault="00690EA6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:rsidR="00F57067" w:rsidRDefault="00CA0077">
    <w:pPr>
      <w:pStyle w:val="Antrat2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               LSOK, Perkūno 3 KAUNAS-3000, LIETUVA, fax (37)302660, tel. 321104, E-mail soclub@takas.lt</w:t>
    </w:r>
  </w:p>
  <w:p w:rsidR="00F57067" w:rsidRDefault="00CA0077">
    <w:pPr>
      <w:rPr>
        <w:rFonts w:ascii="TimesLT" w:hAnsi="TimesLT"/>
        <w:i/>
        <w:sz w:val="18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AB  LTB,  Kauno m. Centro skyrius , kodas  60104,  sąskaitos Nr 1493001607, įmon. kodas  9573</w:t>
    </w:r>
    <w:r>
      <w:rPr>
        <w:rFonts w:ascii="TimesLT" w:hAnsi="TimesLT"/>
        <w:i/>
        <w:sz w:val="16"/>
        <w:lang w:val="lt-LT"/>
      </w:rPr>
      <w:t>261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67" w:rsidRDefault="00CA0077">
    <w:pPr>
      <w:pStyle w:val="Antrat9"/>
    </w:pPr>
    <w:r>
      <w:t>Created by  the Joseph  P Kennedy, Jr Fundation, for  the Benefit of  Persons with  Mental Retardation</w:t>
    </w:r>
  </w:p>
  <w:p w:rsidR="00F57067" w:rsidRDefault="00690EA6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:rsidR="00F57067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>LSOK, Perkūno 3 KAUNAS-3000, LIETUVA, fax (37)302660, tel. 321104, E-mail soclub@takas.lt</w:t>
    </w:r>
  </w:p>
  <w:p w:rsidR="00F57067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HANSA bankas a/s LT 25 7300 0100 0226 6496  LSOK  kodas 195732617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A6" w:rsidRDefault="00690EA6">
      <w:r>
        <w:separator/>
      </w:r>
    </w:p>
  </w:footnote>
  <w:footnote w:type="continuationSeparator" w:id="0">
    <w:p w:rsidR="00690EA6" w:rsidRDefault="0069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67" w:rsidRDefault="00690EA6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67" w:rsidRDefault="00DD58CA">
    <w:pPr>
      <w:jc w:val="center"/>
      <w:rPr>
        <w:lang w:val="lt-LT"/>
      </w:rPr>
    </w:pPr>
    <w:r>
      <w:rPr>
        <w:noProof/>
        <w:lang w:val="lt-LT" w:eastAsia="lt-LT"/>
      </w:rPr>
      <w:drawing>
        <wp:inline distT="0" distB="0" distL="0" distR="0" wp14:anchorId="520D6BE0" wp14:editId="67F05BD2">
          <wp:extent cx="8096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067" w:rsidRDefault="00CA0077">
    <w:pPr>
      <w:pStyle w:val="Antrat2"/>
      <w:jc w:val="center"/>
      <w:rPr>
        <w:rFonts w:ascii="TimesRS" w:hAnsi="TimesRS"/>
        <w:b/>
        <w:i/>
        <w:sz w:val="28"/>
      </w:rPr>
    </w:pPr>
    <w:r>
      <w:rPr>
        <w:rFonts w:ascii="TimesRS" w:hAnsi="TimesRS"/>
        <w:b/>
        <w:i/>
        <w:sz w:val="28"/>
      </w:rPr>
      <w:t>Specialioji Olimpiada</w:t>
    </w:r>
  </w:p>
  <w:p w:rsidR="00F57067" w:rsidRDefault="00CA0077">
    <w:pPr>
      <w:pStyle w:val="Antrat2"/>
      <w:jc w:val="center"/>
      <w:rPr>
        <w:rFonts w:ascii="TimesLT" w:hAnsi="TimesLT"/>
        <w:b/>
        <w:i/>
      </w:rPr>
    </w:pPr>
    <w:r>
      <w:rPr>
        <w:rFonts w:ascii="TimesLT" w:hAnsi="TimesLT"/>
        <w:b/>
        <w:i/>
      </w:rPr>
      <w:t>Lietuva</w:t>
    </w:r>
  </w:p>
  <w:p w:rsidR="00F57067" w:rsidRDefault="00690EA6">
    <w:pPr>
      <w:pStyle w:val="Antrat2"/>
      <w:rPr>
        <w:rFonts w:ascii="TimesLT" w:hAnsi="TimesLT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5"/>
    <w:rsid w:val="00016549"/>
    <w:rsid w:val="000375CE"/>
    <w:rsid w:val="00061116"/>
    <w:rsid w:val="00065F25"/>
    <w:rsid w:val="000A4E4F"/>
    <w:rsid w:val="000B75BD"/>
    <w:rsid w:val="000F43D6"/>
    <w:rsid w:val="0011334A"/>
    <w:rsid w:val="00123F27"/>
    <w:rsid w:val="00141215"/>
    <w:rsid w:val="00146FE7"/>
    <w:rsid w:val="002018D9"/>
    <w:rsid w:val="00212EA5"/>
    <w:rsid w:val="0024027C"/>
    <w:rsid w:val="00294FC8"/>
    <w:rsid w:val="002A0FAF"/>
    <w:rsid w:val="002B3E97"/>
    <w:rsid w:val="002D1DE7"/>
    <w:rsid w:val="00335865"/>
    <w:rsid w:val="00356EFC"/>
    <w:rsid w:val="0036699E"/>
    <w:rsid w:val="00377B70"/>
    <w:rsid w:val="003A79E5"/>
    <w:rsid w:val="003F12DD"/>
    <w:rsid w:val="00401111"/>
    <w:rsid w:val="00406BFD"/>
    <w:rsid w:val="0041455B"/>
    <w:rsid w:val="004D10E1"/>
    <w:rsid w:val="005062BB"/>
    <w:rsid w:val="005E71B5"/>
    <w:rsid w:val="00667710"/>
    <w:rsid w:val="00683598"/>
    <w:rsid w:val="00690EA6"/>
    <w:rsid w:val="006B1729"/>
    <w:rsid w:val="007034FD"/>
    <w:rsid w:val="00722E98"/>
    <w:rsid w:val="00730DDB"/>
    <w:rsid w:val="00755E34"/>
    <w:rsid w:val="00813540"/>
    <w:rsid w:val="00863BFF"/>
    <w:rsid w:val="008B4A40"/>
    <w:rsid w:val="008D5F05"/>
    <w:rsid w:val="00904D73"/>
    <w:rsid w:val="009212F2"/>
    <w:rsid w:val="0092547D"/>
    <w:rsid w:val="00955BB5"/>
    <w:rsid w:val="009948B8"/>
    <w:rsid w:val="009C5E57"/>
    <w:rsid w:val="009D7EAA"/>
    <w:rsid w:val="009E0766"/>
    <w:rsid w:val="00A24C1A"/>
    <w:rsid w:val="00AA2484"/>
    <w:rsid w:val="00AC2E49"/>
    <w:rsid w:val="00AD32E3"/>
    <w:rsid w:val="00AD36D3"/>
    <w:rsid w:val="00B0453D"/>
    <w:rsid w:val="00B436EC"/>
    <w:rsid w:val="00B84F6C"/>
    <w:rsid w:val="00BB75DA"/>
    <w:rsid w:val="00BD67FF"/>
    <w:rsid w:val="00BF6AEE"/>
    <w:rsid w:val="00C1394F"/>
    <w:rsid w:val="00C1494E"/>
    <w:rsid w:val="00CA0077"/>
    <w:rsid w:val="00CA6AE6"/>
    <w:rsid w:val="00D12DA1"/>
    <w:rsid w:val="00D2131C"/>
    <w:rsid w:val="00D41BFD"/>
    <w:rsid w:val="00D475BF"/>
    <w:rsid w:val="00D80BE9"/>
    <w:rsid w:val="00D86267"/>
    <w:rsid w:val="00DA63E5"/>
    <w:rsid w:val="00DC01CA"/>
    <w:rsid w:val="00DD58CA"/>
    <w:rsid w:val="00E54207"/>
    <w:rsid w:val="00E93986"/>
    <w:rsid w:val="00EA49AA"/>
    <w:rsid w:val="00F5444E"/>
    <w:rsid w:val="00F842F3"/>
    <w:rsid w:val="00FA56FC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4B6A-8877-47C6-B006-DEF7259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@saule.joniskis.lm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5DB6-AF2C-4384-A870-F3B014C0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</dc:creator>
  <cp:lastModifiedBy>Edita-duc</cp:lastModifiedBy>
  <cp:revision>11</cp:revision>
  <cp:lastPrinted>2016-03-23T08:32:00Z</cp:lastPrinted>
  <dcterms:created xsi:type="dcterms:W3CDTF">2018-01-03T08:19:00Z</dcterms:created>
  <dcterms:modified xsi:type="dcterms:W3CDTF">2019-02-26T14:31:00Z</dcterms:modified>
</cp:coreProperties>
</file>