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26E7" w14:textId="73A95B8F" w:rsidR="00153945" w:rsidRDefault="00153945" w:rsidP="00153945">
      <w:pPr>
        <w:pStyle w:val="Standard"/>
        <w:jc w:val="center"/>
        <w:rPr>
          <w:rFonts w:cs="Times New Roman"/>
          <w:b/>
          <w:sz w:val="28"/>
          <w:szCs w:val="28"/>
        </w:rPr>
      </w:pPr>
      <w:r>
        <w:rPr>
          <w:noProof/>
          <w:lang w:eastAsia="lt-LT"/>
        </w:rPr>
        <w:drawing>
          <wp:inline distT="0" distB="0" distL="0" distR="0" wp14:anchorId="432A6F84" wp14:editId="4E04EA74">
            <wp:extent cx="1786255" cy="1097280"/>
            <wp:effectExtent l="0" t="0" r="4445" b="762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255" cy="1097280"/>
                    </a:xfrm>
                    <a:prstGeom prst="rect">
                      <a:avLst/>
                    </a:prstGeom>
                    <a:noFill/>
                  </pic:spPr>
                </pic:pic>
              </a:graphicData>
            </a:graphic>
          </wp:inline>
        </w:drawing>
      </w:r>
    </w:p>
    <w:p w14:paraId="7356A53E" w14:textId="0B50A8A4" w:rsidR="00153945" w:rsidRDefault="00153945" w:rsidP="00153945">
      <w:pPr>
        <w:pStyle w:val="Standard"/>
        <w:jc w:val="center"/>
      </w:pPr>
      <w:r>
        <w:rPr>
          <w:rFonts w:cs="Times New Roman"/>
          <w:b/>
          <w:sz w:val="28"/>
          <w:szCs w:val="28"/>
        </w:rPr>
        <w:t xml:space="preserve">LSOK ATVIRŲJŲ SOCIALINĖS GLOBOS NAMŲ VASAROS SPORTO ŽAIDYNIŲ </w:t>
      </w:r>
    </w:p>
    <w:p w14:paraId="5E0E1F54" w14:textId="77777777" w:rsidR="00153945" w:rsidRDefault="00153945" w:rsidP="00153945">
      <w:pPr>
        <w:pStyle w:val="Standard"/>
        <w:ind w:left="-180"/>
        <w:jc w:val="center"/>
        <w:rPr>
          <w:rFonts w:cs="Times New Roman"/>
          <w:b/>
          <w:sz w:val="28"/>
          <w:szCs w:val="28"/>
        </w:rPr>
      </w:pPr>
      <w:r>
        <w:rPr>
          <w:rFonts w:cs="Times New Roman"/>
          <w:b/>
          <w:sz w:val="28"/>
          <w:szCs w:val="28"/>
        </w:rPr>
        <w:t>N U O S T A T A I</w:t>
      </w:r>
    </w:p>
    <w:p w14:paraId="5ED4B141" w14:textId="77777777" w:rsidR="00153945" w:rsidRDefault="00153945" w:rsidP="00153945">
      <w:pPr>
        <w:pStyle w:val="Standard"/>
        <w:ind w:left="-180"/>
        <w:jc w:val="center"/>
        <w:rPr>
          <w:rFonts w:cs="Times New Roman"/>
          <w:b/>
          <w:sz w:val="28"/>
          <w:szCs w:val="28"/>
        </w:rPr>
      </w:pPr>
    </w:p>
    <w:p w14:paraId="5B70F962" w14:textId="3CC64464" w:rsidR="00153945" w:rsidRPr="00153945" w:rsidRDefault="00153945" w:rsidP="00153945">
      <w:pPr>
        <w:pStyle w:val="Standard"/>
        <w:numPr>
          <w:ilvl w:val="0"/>
          <w:numId w:val="2"/>
        </w:numPr>
        <w:ind w:left="360" w:hanging="360"/>
        <w:jc w:val="both"/>
        <w:rPr>
          <w:rFonts w:cs="Times New Roman"/>
          <w:b/>
        </w:rPr>
      </w:pPr>
      <w:r>
        <w:rPr>
          <w:rFonts w:cs="Times New Roman"/>
          <w:b/>
        </w:rPr>
        <w:t>Žaidynių tikslas ir uždaviniai</w:t>
      </w:r>
    </w:p>
    <w:p w14:paraId="181C0EB4" w14:textId="77777777" w:rsidR="00153945" w:rsidRDefault="00153945" w:rsidP="00153945">
      <w:pPr>
        <w:pStyle w:val="Standard"/>
        <w:jc w:val="both"/>
        <w:rPr>
          <w:rFonts w:cs="Times New Roman"/>
          <w:b/>
        </w:rPr>
      </w:pPr>
      <w:r>
        <w:rPr>
          <w:rFonts w:cs="Times New Roman"/>
          <w:b/>
        </w:rPr>
        <w:t>1. Žaidynių tikslas:</w:t>
      </w:r>
    </w:p>
    <w:p w14:paraId="076CCAAA" w14:textId="77777777" w:rsidR="00153945" w:rsidRDefault="00153945" w:rsidP="00153945">
      <w:pPr>
        <w:pStyle w:val="Standard"/>
        <w:jc w:val="both"/>
        <w:rPr>
          <w:rFonts w:cs="Times New Roman"/>
        </w:rPr>
      </w:pPr>
      <w:r>
        <w:rPr>
          <w:rFonts w:cs="Times New Roman"/>
        </w:rPr>
        <w:t>1.1 Sudominti socialinės globos namų gyventojus ir sutrikusio intelekto asmenis įvairiomis sporto šakomis, siekiant ugdyti sportinius pasiekimus, bendravimo įgūdžius su kitais dalyviais.</w:t>
      </w:r>
    </w:p>
    <w:p w14:paraId="73A782DE" w14:textId="77777777" w:rsidR="00153945" w:rsidRDefault="00153945" w:rsidP="00153945">
      <w:pPr>
        <w:pStyle w:val="Standard"/>
        <w:jc w:val="both"/>
        <w:rPr>
          <w:rFonts w:cs="Times New Roman"/>
          <w:b/>
        </w:rPr>
      </w:pPr>
      <w:r>
        <w:rPr>
          <w:rFonts w:cs="Times New Roman"/>
          <w:b/>
        </w:rPr>
        <w:t>2. Žaidynių uždaviniai:</w:t>
      </w:r>
    </w:p>
    <w:p w14:paraId="7C5477CE" w14:textId="77777777" w:rsidR="00153945" w:rsidRDefault="00153945" w:rsidP="00153945">
      <w:pPr>
        <w:pStyle w:val="Standard"/>
        <w:jc w:val="both"/>
        <w:rPr>
          <w:rFonts w:cs="Times New Roman"/>
        </w:rPr>
      </w:pPr>
      <w:r>
        <w:rPr>
          <w:rFonts w:cs="Times New Roman"/>
        </w:rPr>
        <w:t>2.1 Varžybomis išsiaiškinti pajėgiausias komandas, pagerbti kiekvieną dalyvį, besistengiantį įveikti savo negalią;</w:t>
      </w:r>
    </w:p>
    <w:p w14:paraId="4F850F19" w14:textId="77777777" w:rsidR="00153945" w:rsidRDefault="00153945" w:rsidP="00153945">
      <w:pPr>
        <w:pStyle w:val="Standard"/>
        <w:jc w:val="both"/>
        <w:rPr>
          <w:rFonts w:cs="Times New Roman"/>
        </w:rPr>
      </w:pPr>
      <w:r>
        <w:rPr>
          <w:rFonts w:cs="Times New Roman"/>
        </w:rPr>
        <w:t>2.2 Integruoti neįgaliuosius į visuomenę, dalyvaujant jiems kartu su sveikaisiais įvairiose vasaros sporto žaidynių rungtyse;</w:t>
      </w:r>
    </w:p>
    <w:p w14:paraId="3EA11643" w14:textId="77777777" w:rsidR="00153945" w:rsidRDefault="00153945" w:rsidP="00153945">
      <w:pPr>
        <w:pStyle w:val="Standard"/>
        <w:jc w:val="both"/>
        <w:rPr>
          <w:rFonts w:cs="Times New Roman"/>
        </w:rPr>
      </w:pPr>
      <w:r>
        <w:rPr>
          <w:rFonts w:cs="Times New Roman"/>
        </w:rPr>
        <w:t>2.3 Propaguoti sveiką gyvenseną;</w:t>
      </w:r>
    </w:p>
    <w:p w14:paraId="44DFDC8F" w14:textId="77777777" w:rsidR="00153945" w:rsidRDefault="00153945" w:rsidP="00153945">
      <w:pPr>
        <w:pStyle w:val="Standard"/>
        <w:jc w:val="both"/>
        <w:rPr>
          <w:rFonts w:cs="Times New Roman"/>
        </w:rPr>
      </w:pPr>
      <w:r>
        <w:rPr>
          <w:rFonts w:cs="Times New Roman"/>
        </w:rPr>
        <w:t>2.4 Sudaryti sąlygas neįgaliesiems bendrauti, varžytis ir siekti sportinių rezultatų pagal savo išgales.</w:t>
      </w:r>
    </w:p>
    <w:p w14:paraId="5B1D3A15" w14:textId="77777777" w:rsidR="00153945" w:rsidRDefault="00153945" w:rsidP="00153945">
      <w:pPr>
        <w:pStyle w:val="Standard"/>
        <w:ind w:left="-180"/>
        <w:jc w:val="both"/>
        <w:rPr>
          <w:rFonts w:cs="Times New Roman"/>
          <w:b/>
        </w:rPr>
      </w:pPr>
      <w:r>
        <w:rPr>
          <w:rFonts w:cs="Times New Roman"/>
          <w:b/>
        </w:rPr>
        <w:t xml:space="preserve">   </w:t>
      </w:r>
    </w:p>
    <w:p w14:paraId="0B4A1332" w14:textId="77777777" w:rsidR="00153945" w:rsidRDefault="00153945" w:rsidP="00153945">
      <w:pPr>
        <w:pStyle w:val="Standard"/>
        <w:ind w:left="-180"/>
        <w:jc w:val="both"/>
        <w:rPr>
          <w:rFonts w:cs="Times New Roman"/>
          <w:b/>
        </w:rPr>
      </w:pPr>
      <w:r>
        <w:rPr>
          <w:rFonts w:cs="Times New Roman"/>
          <w:b/>
        </w:rPr>
        <w:t>II. Žaidynių vykdymas.</w:t>
      </w:r>
    </w:p>
    <w:p w14:paraId="33CF174B" w14:textId="77777777" w:rsidR="00153945" w:rsidRDefault="00153945" w:rsidP="00153945">
      <w:pPr>
        <w:pStyle w:val="Standard"/>
        <w:jc w:val="both"/>
        <w:rPr>
          <w:rFonts w:cs="Times New Roman"/>
        </w:rPr>
      </w:pPr>
      <w:r>
        <w:rPr>
          <w:rFonts w:cs="Times New Roman"/>
        </w:rPr>
        <w:t>Vieta : Zarasų socialinės globos namų sporto aikštelė, Aušros g. 18B, Zarasai.</w:t>
      </w:r>
    </w:p>
    <w:p w14:paraId="2ABD5F94" w14:textId="77777777" w:rsidR="00153945" w:rsidRDefault="00153945" w:rsidP="00153945">
      <w:pPr>
        <w:pStyle w:val="Standard"/>
        <w:jc w:val="both"/>
        <w:rPr>
          <w:rFonts w:cs="Times New Roman"/>
        </w:rPr>
      </w:pPr>
      <w:r>
        <w:rPr>
          <w:rFonts w:cs="Times New Roman"/>
        </w:rPr>
        <w:t>Data : 2022 m. birželio 16 d.</w:t>
      </w:r>
    </w:p>
    <w:p w14:paraId="3E08879C" w14:textId="77777777" w:rsidR="00153945" w:rsidRDefault="00153945" w:rsidP="00153945">
      <w:pPr>
        <w:pStyle w:val="Standard"/>
        <w:jc w:val="both"/>
        <w:rPr>
          <w:rFonts w:cs="Times New Roman"/>
        </w:rPr>
      </w:pPr>
      <w:r>
        <w:rPr>
          <w:rFonts w:cs="Times New Roman"/>
        </w:rPr>
        <w:t>Dalyvių registracija iki: 2022 m. birželio 16 d.,  9.30 val.</w:t>
      </w:r>
    </w:p>
    <w:p w14:paraId="68473327" w14:textId="77777777" w:rsidR="00153945" w:rsidRDefault="00153945" w:rsidP="00153945">
      <w:pPr>
        <w:pStyle w:val="Standard"/>
        <w:jc w:val="both"/>
        <w:rPr>
          <w:rFonts w:cs="Times New Roman"/>
        </w:rPr>
      </w:pPr>
      <w:r>
        <w:rPr>
          <w:rFonts w:cs="Times New Roman"/>
        </w:rPr>
        <w:t>Komandų vadovų pasitarimas 9.35 val.</w:t>
      </w:r>
    </w:p>
    <w:p w14:paraId="0E8243F3" w14:textId="77777777" w:rsidR="00153945" w:rsidRDefault="00153945" w:rsidP="00153945">
      <w:pPr>
        <w:pStyle w:val="Standard"/>
        <w:jc w:val="both"/>
        <w:rPr>
          <w:rFonts w:cs="Times New Roman"/>
        </w:rPr>
      </w:pPr>
      <w:r>
        <w:rPr>
          <w:rFonts w:cs="Times New Roman"/>
        </w:rPr>
        <w:t>Varžybų atidarymas 10.00 val.</w:t>
      </w:r>
    </w:p>
    <w:p w14:paraId="36758085" w14:textId="77777777" w:rsidR="00153945" w:rsidRPr="00FA4A49" w:rsidRDefault="00153945" w:rsidP="00153945">
      <w:pPr>
        <w:pStyle w:val="Standard"/>
        <w:jc w:val="both"/>
        <w:rPr>
          <w:rFonts w:cs="Times New Roman"/>
        </w:rPr>
      </w:pPr>
      <w:r>
        <w:rPr>
          <w:rFonts w:cs="Times New Roman"/>
        </w:rPr>
        <w:t>Žaidynes organizuoja: Lietuvos Specialiosios Olimpiados komitetas, Zarasų specialiosios olimpiados klubas, Zarasų socialinės globos namai.</w:t>
      </w:r>
    </w:p>
    <w:p w14:paraId="54D02D7B" w14:textId="77777777" w:rsidR="00153945" w:rsidRDefault="00153945" w:rsidP="00153945">
      <w:pPr>
        <w:pStyle w:val="Standard"/>
        <w:jc w:val="both"/>
        <w:rPr>
          <w:rFonts w:cs="Times New Roman"/>
          <w:b/>
        </w:rPr>
      </w:pPr>
    </w:p>
    <w:p w14:paraId="516DA63E" w14:textId="77777777" w:rsidR="00153945" w:rsidRDefault="00153945" w:rsidP="00153945">
      <w:pPr>
        <w:pStyle w:val="Standard"/>
        <w:jc w:val="both"/>
        <w:rPr>
          <w:rFonts w:cs="Times New Roman"/>
          <w:b/>
        </w:rPr>
      </w:pPr>
      <w:r>
        <w:rPr>
          <w:rFonts w:cs="Times New Roman"/>
          <w:b/>
        </w:rPr>
        <w:t>III. Žaidynių dalyviai</w:t>
      </w:r>
    </w:p>
    <w:p w14:paraId="768F7B33" w14:textId="77777777" w:rsidR="00153945" w:rsidRDefault="00153945" w:rsidP="00153945">
      <w:pPr>
        <w:pStyle w:val="Standard"/>
        <w:jc w:val="both"/>
        <w:rPr>
          <w:rFonts w:cs="Times New Roman"/>
        </w:rPr>
      </w:pPr>
      <w:r>
        <w:rPr>
          <w:rFonts w:cs="Times New Roman"/>
        </w:rPr>
        <w:t>Varžybose dalyvauja neįgalieji, socialinės globos namų gyventojai ir darbuotojai, Specialiosios Olimpiados Klubų nariai. Varžybų dalyviai, užėmę prizines vietas, apdovanojami taurėmis, medaliais ir diplomais.</w:t>
      </w:r>
    </w:p>
    <w:p w14:paraId="79765C32" w14:textId="77777777" w:rsidR="00153945" w:rsidRDefault="00153945" w:rsidP="00153945">
      <w:pPr>
        <w:pStyle w:val="Standard"/>
        <w:jc w:val="both"/>
        <w:rPr>
          <w:rFonts w:cs="Times New Roman"/>
          <w:b/>
        </w:rPr>
      </w:pPr>
    </w:p>
    <w:p w14:paraId="4CBBCFFE" w14:textId="77777777" w:rsidR="00153945" w:rsidRDefault="00153945" w:rsidP="00153945">
      <w:pPr>
        <w:pStyle w:val="Standard"/>
        <w:jc w:val="both"/>
        <w:rPr>
          <w:rFonts w:cs="Times New Roman"/>
          <w:b/>
        </w:rPr>
      </w:pPr>
      <w:r>
        <w:rPr>
          <w:rFonts w:cs="Times New Roman"/>
          <w:b/>
        </w:rPr>
        <w:t>IV. Žaidynių programa.</w:t>
      </w:r>
    </w:p>
    <w:p w14:paraId="5C27176B" w14:textId="77777777" w:rsidR="00153945" w:rsidRDefault="00153945" w:rsidP="00153945">
      <w:pPr>
        <w:pStyle w:val="Standard"/>
        <w:jc w:val="both"/>
        <w:rPr>
          <w:rFonts w:cs="Times New Roman"/>
          <w:b/>
        </w:rPr>
      </w:pPr>
      <w:r>
        <w:rPr>
          <w:rFonts w:cs="Times New Roman"/>
          <w:b/>
        </w:rPr>
        <w:t>10.00 val. Žaidynių atidarymas.</w:t>
      </w:r>
    </w:p>
    <w:p w14:paraId="62BA3D09" w14:textId="77777777" w:rsidR="00153945" w:rsidRDefault="00153945" w:rsidP="00153945">
      <w:pPr>
        <w:pStyle w:val="Standard"/>
        <w:jc w:val="both"/>
        <w:rPr>
          <w:rFonts w:cs="Times New Roman"/>
          <w:b/>
        </w:rPr>
      </w:pPr>
    </w:p>
    <w:p w14:paraId="1DC461F5" w14:textId="77777777" w:rsidR="00153945" w:rsidRDefault="00153945" w:rsidP="00153945">
      <w:pPr>
        <w:pStyle w:val="Standard"/>
        <w:jc w:val="both"/>
        <w:rPr>
          <w:rFonts w:cs="Times New Roman"/>
          <w:b/>
        </w:rPr>
      </w:pPr>
      <w:r>
        <w:rPr>
          <w:rFonts w:cs="Times New Roman"/>
          <w:b/>
        </w:rPr>
        <w:t>RUNGTYS:</w:t>
      </w:r>
    </w:p>
    <w:p w14:paraId="11EEA5C2" w14:textId="77777777" w:rsidR="00153945" w:rsidRDefault="00153945" w:rsidP="00153945">
      <w:pPr>
        <w:pStyle w:val="Standard"/>
        <w:jc w:val="both"/>
      </w:pPr>
      <w:r>
        <w:rPr>
          <w:rFonts w:cs="Times New Roman"/>
          <w:b/>
        </w:rPr>
        <w:t xml:space="preserve">10.30 val. Tinklinio 5x5 varžybos </w:t>
      </w:r>
      <w:r>
        <w:rPr>
          <w:rFonts w:cs="Times New Roman"/>
        </w:rPr>
        <w:t>(komandinės)</w:t>
      </w:r>
      <w:r>
        <w:rPr>
          <w:rFonts w:cs="Times New Roman"/>
          <w:b/>
        </w:rPr>
        <w:t>.</w:t>
      </w:r>
    </w:p>
    <w:p w14:paraId="0B59CE55" w14:textId="1D3A97A8" w:rsidR="00153945" w:rsidRDefault="00153945" w:rsidP="00153945">
      <w:pPr>
        <w:pStyle w:val="Standard"/>
        <w:jc w:val="both"/>
        <w:rPr>
          <w:rFonts w:cs="Times New Roman"/>
        </w:rPr>
      </w:pPr>
      <w:r>
        <w:rPr>
          <w:rFonts w:cs="Times New Roman"/>
        </w:rPr>
        <w:t>Komandoje vyrai ir moterys ( gyventojai ir darbuotojai). Aikštelėje vienu metu žaidžia 2 darbuotojai. Setų skaičius priklausys nuo užsiregistravusių komandų skaičiaus.</w:t>
      </w:r>
    </w:p>
    <w:p w14:paraId="0F4D57F7" w14:textId="77777777" w:rsidR="00153945" w:rsidRDefault="00153945" w:rsidP="00153945">
      <w:pPr>
        <w:pStyle w:val="Standard"/>
        <w:jc w:val="both"/>
        <w:rPr>
          <w:rFonts w:cs="Times New Roman"/>
          <w:b/>
        </w:rPr>
      </w:pPr>
    </w:p>
    <w:p w14:paraId="25346457" w14:textId="77777777" w:rsidR="00153945" w:rsidRDefault="00153945" w:rsidP="00153945">
      <w:pPr>
        <w:pStyle w:val="Standard"/>
        <w:jc w:val="both"/>
      </w:pPr>
      <w:r>
        <w:rPr>
          <w:rFonts w:cs="Times New Roman"/>
          <w:b/>
        </w:rPr>
        <w:t xml:space="preserve">10.40 val. Galiūnų varžybos </w:t>
      </w:r>
      <w:r>
        <w:rPr>
          <w:rFonts w:cs="Times New Roman"/>
        </w:rPr>
        <w:t>( asmeninės)</w:t>
      </w:r>
      <w:r>
        <w:rPr>
          <w:rFonts w:cs="Times New Roman"/>
          <w:b/>
        </w:rPr>
        <w:t>.</w:t>
      </w:r>
    </w:p>
    <w:p w14:paraId="65FA2DA0" w14:textId="77777777" w:rsidR="00153945" w:rsidRDefault="00153945" w:rsidP="00153945">
      <w:pPr>
        <w:pStyle w:val="Standard"/>
        <w:jc w:val="both"/>
        <w:rPr>
          <w:rFonts w:cs="Times New Roman"/>
        </w:rPr>
      </w:pPr>
      <w:r>
        <w:rPr>
          <w:rFonts w:cs="Times New Roman"/>
        </w:rPr>
        <w:t>Dalyvauja gyventojai: vyrai ir moterys, ir darbuotojai: vyrai, moterys atskirose grupėse. Nugalėtojas nustatomas sudėjus trijų rungčių rezultatus.</w:t>
      </w:r>
    </w:p>
    <w:p w14:paraId="49B55307" w14:textId="77777777" w:rsidR="00153945" w:rsidRDefault="00153945" w:rsidP="00153945">
      <w:pPr>
        <w:pStyle w:val="Standard"/>
        <w:jc w:val="both"/>
        <w:rPr>
          <w:rFonts w:cs="Times New Roman"/>
        </w:rPr>
      </w:pPr>
    </w:p>
    <w:p w14:paraId="4C3F0FB4" w14:textId="77777777" w:rsidR="00153945" w:rsidRDefault="00153945" w:rsidP="00153945">
      <w:pPr>
        <w:pStyle w:val="Standard"/>
        <w:jc w:val="both"/>
      </w:pPr>
      <w:r>
        <w:rPr>
          <w:rFonts w:cs="Times New Roman"/>
          <w:b/>
        </w:rPr>
        <w:t xml:space="preserve">11.00 val. Smiginio varžybos </w:t>
      </w:r>
      <w:r>
        <w:rPr>
          <w:rFonts w:cs="Times New Roman"/>
        </w:rPr>
        <w:t>(komandinės)</w:t>
      </w:r>
      <w:r>
        <w:rPr>
          <w:rFonts w:cs="Times New Roman"/>
          <w:b/>
        </w:rPr>
        <w:t>.</w:t>
      </w:r>
    </w:p>
    <w:p w14:paraId="2A4A5644" w14:textId="6BD8CE03" w:rsidR="00153945" w:rsidRDefault="00153945" w:rsidP="00153945">
      <w:pPr>
        <w:pStyle w:val="Standard"/>
        <w:jc w:val="both"/>
        <w:rPr>
          <w:rFonts w:cs="Times New Roman"/>
        </w:rPr>
      </w:pPr>
      <w:r>
        <w:rPr>
          <w:rFonts w:cs="Times New Roman"/>
        </w:rPr>
        <w:t>Dalyvauja gyventojai. Komandą sudaro du nariai. Vienos įstaigos viena komanda (pageidautina vyras, moteris).</w:t>
      </w:r>
    </w:p>
    <w:p w14:paraId="00DC3B6F" w14:textId="77777777" w:rsidR="00153945" w:rsidRDefault="00153945" w:rsidP="00153945">
      <w:pPr>
        <w:pStyle w:val="Standard"/>
        <w:jc w:val="both"/>
        <w:rPr>
          <w:rFonts w:cs="Times New Roman"/>
        </w:rPr>
      </w:pPr>
    </w:p>
    <w:p w14:paraId="1BE0C4CD" w14:textId="77777777" w:rsidR="00153945" w:rsidRDefault="00153945" w:rsidP="00153945">
      <w:pPr>
        <w:pStyle w:val="Standard"/>
        <w:jc w:val="both"/>
      </w:pPr>
      <w:r>
        <w:rPr>
          <w:rFonts w:cs="Times New Roman"/>
          <w:b/>
        </w:rPr>
        <w:t xml:space="preserve">11.20 val. Estafetė </w:t>
      </w:r>
      <w:r>
        <w:rPr>
          <w:rFonts w:cs="Times New Roman"/>
        </w:rPr>
        <w:t>(komandinė).</w:t>
      </w:r>
    </w:p>
    <w:p w14:paraId="18EABE26" w14:textId="77643BF4" w:rsidR="00153945" w:rsidRDefault="00153945" w:rsidP="00153945">
      <w:pPr>
        <w:pStyle w:val="Standard"/>
        <w:jc w:val="both"/>
        <w:rPr>
          <w:rFonts w:cs="Times New Roman"/>
        </w:rPr>
      </w:pPr>
      <w:r>
        <w:rPr>
          <w:rFonts w:cs="Times New Roman"/>
        </w:rPr>
        <w:t>Skirta darbuotojams. Komandoje 4 nariai: du vyrai, dvi moterys. Estafetę sudaro 250 – 300 m. bėgimas, 800 m. kanojos irklavimas ir 600 m. važiavimas dviračiu.</w:t>
      </w:r>
    </w:p>
    <w:p w14:paraId="008D7656" w14:textId="77777777" w:rsidR="00153945" w:rsidRDefault="00153945" w:rsidP="00153945">
      <w:pPr>
        <w:pStyle w:val="Standard"/>
        <w:jc w:val="both"/>
        <w:rPr>
          <w:rFonts w:cs="Times New Roman"/>
        </w:rPr>
      </w:pPr>
    </w:p>
    <w:p w14:paraId="4E0177C1" w14:textId="77777777" w:rsidR="00153945" w:rsidRDefault="00153945" w:rsidP="00153945">
      <w:pPr>
        <w:pStyle w:val="Standard"/>
        <w:jc w:val="both"/>
      </w:pPr>
      <w:r>
        <w:rPr>
          <w:rFonts w:cs="Times New Roman"/>
          <w:b/>
        </w:rPr>
        <w:t xml:space="preserve">11.30 val. Pasagos metimo varžybos </w:t>
      </w:r>
      <w:r>
        <w:rPr>
          <w:rFonts w:cs="Times New Roman"/>
        </w:rPr>
        <w:t>(komandinė)</w:t>
      </w:r>
      <w:r>
        <w:rPr>
          <w:rFonts w:cs="Times New Roman"/>
          <w:b/>
        </w:rPr>
        <w:t>.</w:t>
      </w:r>
    </w:p>
    <w:p w14:paraId="295BF348" w14:textId="5B5CEB03" w:rsidR="00153945" w:rsidRDefault="00153945" w:rsidP="00153945">
      <w:pPr>
        <w:pStyle w:val="prastasistinklapis"/>
        <w:spacing w:before="0" w:after="0"/>
        <w:ind w:right="98"/>
      </w:pPr>
      <w:r>
        <w:rPr>
          <w:rFonts w:ascii="Times New Roman" w:hAnsi="Times New Roman" w:cs="Times New Roman"/>
          <w:sz w:val="24"/>
          <w:szCs w:val="24"/>
        </w:rPr>
        <w:t xml:space="preserve"> Komandą sudaro 4 nariai. Dalyvauja du darbuotojai (vyras, moteris) ir du gyventojai (vyras ir moteris)</w:t>
      </w:r>
      <w:r>
        <w:rPr>
          <w:rFonts w:ascii="Times New Roman" w:hAnsi="Times New Roman" w:cs="Times New Roman"/>
          <w:color w:val="000000"/>
          <w:sz w:val="24"/>
          <w:szCs w:val="24"/>
        </w:rPr>
        <w:t>. Nuo pažymėtos vietos dalyviai meta pasagą į taikinį. Skiriami 3 metimai po kurių sumuojami taškai. Atstumas nuo pažymėtos linijos iki strypo 3,5 m. Skiriami 2 bandomieji ir 3 įskaitiniai metimai.</w:t>
      </w:r>
    </w:p>
    <w:p w14:paraId="4790D56A" w14:textId="77777777" w:rsidR="00153945" w:rsidRDefault="00153945" w:rsidP="00153945">
      <w:pPr>
        <w:pStyle w:val="prastasistinklapis"/>
        <w:spacing w:before="0" w:after="0"/>
        <w:ind w:right="98"/>
        <w:rPr>
          <w:rFonts w:ascii="Times New Roman" w:hAnsi="Times New Roman" w:cs="Times New Roman"/>
          <w:color w:val="4C4C4C"/>
          <w:sz w:val="24"/>
          <w:szCs w:val="24"/>
        </w:rPr>
      </w:pPr>
    </w:p>
    <w:p w14:paraId="1A582F8F" w14:textId="77777777" w:rsidR="00153945" w:rsidRDefault="00153945" w:rsidP="00153945">
      <w:pPr>
        <w:pStyle w:val="Standard"/>
        <w:jc w:val="both"/>
      </w:pPr>
      <w:r>
        <w:rPr>
          <w:rFonts w:cs="Times New Roman"/>
          <w:b/>
        </w:rPr>
        <w:t>13.00 val. Jungtinio krepšinio 3x3 varžybos</w:t>
      </w:r>
      <w:r>
        <w:rPr>
          <w:rFonts w:cs="Times New Roman"/>
        </w:rPr>
        <w:t xml:space="preserve"> (komandinė)</w:t>
      </w:r>
      <w:r>
        <w:rPr>
          <w:rFonts w:cs="Times New Roman"/>
          <w:b/>
        </w:rPr>
        <w:t>.</w:t>
      </w:r>
    </w:p>
    <w:p w14:paraId="44253194" w14:textId="16B0B72C" w:rsidR="00153945" w:rsidRDefault="00153945" w:rsidP="00153945">
      <w:pPr>
        <w:pStyle w:val="Standard"/>
        <w:jc w:val="both"/>
        <w:rPr>
          <w:rFonts w:cs="Times New Roman"/>
        </w:rPr>
      </w:pPr>
      <w:r>
        <w:rPr>
          <w:rFonts w:cs="Times New Roman"/>
        </w:rPr>
        <w:t>Vienu metu aikštelėje žaidžia du gyventojai ir partneris t.y darbuotojas ar lydintis. Žaidimo trukmė priklausys nuo užsiregistravusių komandų skaičiaus.</w:t>
      </w:r>
    </w:p>
    <w:p w14:paraId="61EBD02F" w14:textId="77777777" w:rsidR="00153945" w:rsidRDefault="00153945" w:rsidP="00153945">
      <w:pPr>
        <w:pStyle w:val="Standard"/>
        <w:jc w:val="both"/>
        <w:rPr>
          <w:rFonts w:cs="Times New Roman"/>
        </w:rPr>
      </w:pPr>
    </w:p>
    <w:p w14:paraId="2E9E779D" w14:textId="77777777" w:rsidR="00153945" w:rsidRDefault="00153945" w:rsidP="00153945">
      <w:pPr>
        <w:pStyle w:val="Standard"/>
        <w:jc w:val="both"/>
      </w:pPr>
      <w:r>
        <w:rPr>
          <w:rFonts w:cs="Times New Roman"/>
          <w:b/>
        </w:rPr>
        <w:t>15.30 val. Žaidynių uždarymas</w:t>
      </w:r>
      <w:r>
        <w:rPr>
          <w:rFonts w:cs="Times New Roman"/>
        </w:rPr>
        <w:t>.</w:t>
      </w:r>
    </w:p>
    <w:p w14:paraId="105F8207" w14:textId="77777777" w:rsidR="00153945" w:rsidRDefault="00153945" w:rsidP="00153945">
      <w:pPr>
        <w:pStyle w:val="Standard"/>
        <w:jc w:val="both"/>
        <w:rPr>
          <w:rFonts w:cs="Times New Roman"/>
          <w:b/>
        </w:rPr>
      </w:pPr>
    </w:p>
    <w:p w14:paraId="3B0BFEAA" w14:textId="77777777" w:rsidR="00153945" w:rsidRDefault="00153945" w:rsidP="00153945">
      <w:pPr>
        <w:pStyle w:val="Standard"/>
        <w:jc w:val="both"/>
        <w:rPr>
          <w:rFonts w:cs="Times New Roman"/>
          <w:b/>
        </w:rPr>
      </w:pPr>
      <w:r>
        <w:rPr>
          <w:rFonts w:cs="Times New Roman"/>
          <w:b/>
        </w:rPr>
        <w:t>V. Paraiškos.</w:t>
      </w:r>
    </w:p>
    <w:p w14:paraId="56359B78" w14:textId="77777777" w:rsidR="00153945" w:rsidRDefault="00153945" w:rsidP="00153945">
      <w:pPr>
        <w:pStyle w:val="Standard"/>
        <w:jc w:val="both"/>
      </w:pPr>
      <w:r>
        <w:rPr>
          <w:rFonts w:cs="Times New Roman"/>
        </w:rPr>
        <w:t xml:space="preserve">Apie dalyvavimą pranešti iki </w:t>
      </w:r>
      <w:r>
        <w:rPr>
          <w:rFonts w:cs="Times New Roman"/>
          <w:b/>
          <w:bCs/>
        </w:rPr>
        <w:t>2022 m. gegužės</w:t>
      </w:r>
      <w:r>
        <w:rPr>
          <w:rFonts w:cs="Times New Roman"/>
          <w:b/>
        </w:rPr>
        <w:t xml:space="preserve"> 30 d.</w:t>
      </w:r>
    </w:p>
    <w:p w14:paraId="619A3105" w14:textId="77777777" w:rsidR="00153945" w:rsidRDefault="00153945" w:rsidP="00153945">
      <w:pPr>
        <w:pStyle w:val="Standard"/>
        <w:jc w:val="both"/>
        <w:rPr>
          <w:rFonts w:cs="Times New Roman"/>
        </w:rPr>
      </w:pPr>
      <w:r>
        <w:rPr>
          <w:rFonts w:cs="Times New Roman"/>
        </w:rPr>
        <w:t>Varžyboms būtina turėti vardinę paraišką su gydytojo leidimu.</w:t>
      </w:r>
    </w:p>
    <w:p w14:paraId="73577244" w14:textId="22645AC8" w:rsidR="00153945" w:rsidRDefault="00153945" w:rsidP="00153945">
      <w:pPr>
        <w:pStyle w:val="Standard"/>
        <w:jc w:val="both"/>
      </w:pPr>
      <w:r>
        <w:rPr>
          <w:rFonts w:cs="Times New Roman"/>
        </w:rPr>
        <w:t xml:space="preserve">Paraiškos priimamos: Aušros g. 18B, Zarasai, LT- 32133, faks.: 8-385-30934, el.p. </w:t>
      </w:r>
      <w:hyperlink r:id="rId6" w:history="1">
        <w:r>
          <w:rPr>
            <w:rStyle w:val="Internetlink"/>
            <w:rFonts w:cs="Times New Roman"/>
          </w:rPr>
          <w:t>p.paskacius@gmail.com</w:t>
        </w:r>
      </w:hyperlink>
      <w:r>
        <w:rPr>
          <w:rFonts w:cs="Times New Roman"/>
          <w:lang w:val="en-US"/>
        </w:rPr>
        <w:t xml:space="preserve">  </w:t>
      </w:r>
      <w:r>
        <w:rPr>
          <w:rFonts w:cs="Times New Roman"/>
          <w:lang w:val="en-US"/>
        </w:rPr>
        <w:t>I</w:t>
      </w:r>
      <w:r>
        <w:rPr>
          <w:rFonts w:cs="Times New Roman"/>
        </w:rPr>
        <w:t xml:space="preserve">šankstinėse </w:t>
      </w:r>
      <w:r>
        <w:rPr>
          <w:rFonts w:cs="Times New Roman"/>
        </w:rPr>
        <w:t>paraiškose prašome nurodyti kokiose rungtyse ketinate dalyvauti.</w:t>
      </w:r>
    </w:p>
    <w:p w14:paraId="7CC798A7" w14:textId="77777777" w:rsidR="00153945" w:rsidRDefault="00153945" w:rsidP="00153945">
      <w:pPr>
        <w:pStyle w:val="Standard"/>
        <w:jc w:val="both"/>
        <w:rPr>
          <w:rFonts w:cs="Times New Roman"/>
        </w:rPr>
      </w:pPr>
    </w:p>
    <w:p w14:paraId="10384BE9" w14:textId="77777777" w:rsidR="00153945" w:rsidRDefault="00153945" w:rsidP="00153945">
      <w:pPr>
        <w:pStyle w:val="Standard"/>
        <w:jc w:val="both"/>
        <w:rPr>
          <w:rFonts w:cs="Times New Roman"/>
          <w:b/>
        </w:rPr>
      </w:pPr>
      <w:r>
        <w:rPr>
          <w:rFonts w:cs="Times New Roman"/>
          <w:b/>
        </w:rPr>
        <w:t>VI. Papildoma informacija</w:t>
      </w:r>
    </w:p>
    <w:p w14:paraId="5AC4EC41" w14:textId="77777777" w:rsidR="00153945" w:rsidRDefault="00153945" w:rsidP="00153945">
      <w:pPr>
        <w:pStyle w:val="Standard"/>
        <w:jc w:val="both"/>
        <w:rPr>
          <w:rFonts w:cs="Times New Roman"/>
        </w:rPr>
      </w:pPr>
      <w:r>
        <w:rPr>
          <w:rFonts w:cs="Times New Roman"/>
        </w:rPr>
        <w:tab/>
        <w:t>Dalyviai registruotis gali į jiems priimtinas rungtis, nebūtina dalyvauti visose rungtyse. Pietų pertrauka nenumatoma. Komandiruočių ir maitinimo išlaidas apmoka komandiruojanti įstaiga. Apie sporto rungtis ir taisykles plačiau ir aiškiau bus informuota varžybų vietoje. Priklausomai nuo dalyvių skaičiaus, rungčių laikas bus patikslintas gavus paraiškas. Žaidynių dalyviai gyventojai privalo turėti neįgaliųjų pažymėjimus arba kopijas. Darbuotojai dalyvaujantys  rungtyse privalo vilkėti kitos spalvos aprangos dalį.</w:t>
      </w:r>
    </w:p>
    <w:p w14:paraId="4FA865CF" w14:textId="77777777" w:rsidR="00153945" w:rsidRDefault="00153945" w:rsidP="00153945">
      <w:pPr>
        <w:pStyle w:val="Standard"/>
        <w:jc w:val="both"/>
        <w:rPr>
          <w:rFonts w:cs="Times New Roman"/>
        </w:rPr>
      </w:pPr>
      <w:r>
        <w:rPr>
          <w:rFonts w:cs="Times New Roman"/>
        </w:rPr>
        <w:t>Laikantis rekomendacijų iš vienos įstaigos atvykti gali iki 12 asmenų (lydintys, dalyviai, sirgaliai).</w:t>
      </w:r>
    </w:p>
    <w:p w14:paraId="0A569B22" w14:textId="6FBB6AAB" w:rsidR="00153945" w:rsidRDefault="00153945" w:rsidP="00153945">
      <w:pPr>
        <w:pStyle w:val="Standard"/>
        <w:jc w:val="both"/>
        <w:rPr>
          <w:rFonts w:cs="Times New Roman"/>
        </w:rPr>
      </w:pPr>
      <w:r>
        <w:rPr>
          <w:rFonts w:cs="Times New Roman"/>
        </w:rPr>
        <w:t xml:space="preserve">Kontaktiniai telefono numeriai: 8 385 46612, </w:t>
      </w:r>
      <w:r>
        <w:rPr>
          <w:rFonts w:cs="Times New Roman"/>
        </w:rPr>
        <w:t>mob.</w:t>
      </w:r>
      <w:r>
        <w:rPr>
          <w:rFonts w:cs="Times New Roman"/>
        </w:rPr>
        <w:t xml:space="preserve"> 8 640 27880</w:t>
      </w:r>
    </w:p>
    <w:p w14:paraId="378A0E2A" w14:textId="77777777" w:rsidR="00153945" w:rsidRDefault="00153945" w:rsidP="00153945">
      <w:pPr>
        <w:pStyle w:val="Standard"/>
        <w:jc w:val="both"/>
        <w:rPr>
          <w:rFonts w:cs="Times New Roman"/>
        </w:rPr>
      </w:pPr>
      <w:r>
        <w:rPr>
          <w:rFonts w:cs="Times New Roman"/>
        </w:rPr>
        <w:t>Visus maloniai kviečiame dalyvauti.</w:t>
      </w:r>
    </w:p>
    <w:p w14:paraId="464E3E8B" w14:textId="77777777" w:rsidR="00153945" w:rsidRDefault="00153945" w:rsidP="00153945">
      <w:pPr>
        <w:pStyle w:val="Standard"/>
        <w:jc w:val="both"/>
        <w:rPr>
          <w:rFonts w:cs="Times New Roman"/>
        </w:rPr>
      </w:pPr>
    </w:p>
    <w:p w14:paraId="42C239CE" w14:textId="77777777" w:rsidR="00153945" w:rsidRDefault="00153945" w:rsidP="00153945">
      <w:pPr>
        <w:pStyle w:val="Standard"/>
        <w:jc w:val="both"/>
        <w:rPr>
          <w:rFonts w:cs="Times New Roman"/>
        </w:rPr>
      </w:pPr>
    </w:p>
    <w:p w14:paraId="30306F79" w14:textId="77777777" w:rsidR="00153945" w:rsidRDefault="00153945" w:rsidP="00153945">
      <w:pPr>
        <w:pStyle w:val="Standard"/>
        <w:jc w:val="both"/>
        <w:rPr>
          <w:rFonts w:cs="Times New Roman"/>
        </w:rPr>
      </w:pPr>
    </w:p>
    <w:p w14:paraId="4D31546A" w14:textId="77777777" w:rsidR="00153945" w:rsidRDefault="00153945" w:rsidP="00153945">
      <w:pPr>
        <w:pStyle w:val="Standard"/>
        <w:jc w:val="both"/>
        <w:rPr>
          <w:rFonts w:cs="Times New Roman"/>
        </w:rPr>
      </w:pPr>
    </w:p>
    <w:p w14:paraId="78805014" w14:textId="77777777" w:rsidR="00153945" w:rsidRDefault="00153945" w:rsidP="00153945">
      <w:pPr>
        <w:pStyle w:val="Standard"/>
        <w:jc w:val="both"/>
        <w:rPr>
          <w:rFonts w:cs="Times New Roman"/>
        </w:rPr>
      </w:pPr>
    </w:p>
    <w:p w14:paraId="5BDC4D48" w14:textId="77777777" w:rsidR="00D445D2" w:rsidRDefault="00D445D2"/>
    <w:sectPr w:rsidR="00D445D2">
      <w:pgSz w:w="11906" w:h="16838"/>
      <w:pgMar w:top="1134" w:right="1134" w:bottom="1134" w:left="1134"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4F5C"/>
    <w:multiLevelType w:val="multilevel"/>
    <w:tmpl w:val="A84863CC"/>
    <w:styleLink w:val="WW8Num2"/>
    <w:lvl w:ilvl="0">
      <w:start w:val="1"/>
      <w:numFmt w:val="upperRoman"/>
      <w:lvlText w:val="%1."/>
      <w:lvlJc w:val="left"/>
      <w:pPr>
        <w:ind w:left="540" w:hanging="720"/>
      </w:pPr>
    </w:lvl>
    <w:lvl w:ilvl="1">
      <w:start w:val="1"/>
      <w:numFmt w:val="decimal"/>
      <w:lvlText w:val="%1.%2"/>
      <w:lvlJc w:val="left"/>
      <w:pPr>
        <w:ind w:left="180" w:hanging="360"/>
      </w:pPr>
    </w:lvl>
    <w:lvl w:ilvl="2">
      <w:start w:val="1"/>
      <w:numFmt w:val="decimal"/>
      <w:lvlText w:val="%1.%2.%3"/>
      <w:lvlJc w:val="left"/>
      <w:pPr>
        <w:ind w:left="540" w:hanging="720"/>
      </w:pPr>
    </w:lvl>
    <w:lvl w:ilvl="3">
      <w:start w:val="1"/>
      <w:numFmt w:val="decimal"/>
      <w:lvlText w:val="%1.%2.%3.%4"/>
      <w:lvlJc w:val="left"/>
      <w:pPr>
        <w:ind w:left="540" w:hanging="720"/>
      </w:pPr>
    </w:lvl>
    <w:lvl w:ilvl="4">
      <w:start w:val="1"/>
      <w:numFmt w:val="decimal"/>
      <w:lvlText w:val="%1.%2.%3.%4.%5"/>
      <w:lvlJc w:val="left"/>
      <w:pPr>
        <w:ind w:left="900" w:hanging="1080"/>
      </w:pPr>
    </w:lvl>
    <w:lvl w:ilvl="5">
      <w:start w:val="1"/>
      <w:numFmt w:val="decimal"/>
      <w:lvlText w:val="%1.%2.%3.%4.%5.%6"/>
      <w:lvlJc w:val="left"/>
      <w:pPr>
        <w:ind w:left="900" w:hanging="1080"/>
      </w:pPr>
    </w:lvl>
    <w:lvl w:ilvl="6">
      <w:start w:val="1"/>
      <w:numFmt w:val="decimal"/>
      <w:lvlText w:val="%1.%2.%3.%4.%5.%6.%7"/>
      <w:lvlJc w:val="left"/>
      <w:pPr>
        <w:ind w:left="1260" w:hanging="1440"/>
      </w:pPr>
    </w:lvl>
    <w:lvl w:ilvl="7">
      <w:start w:val="1"/>
      <w:numFmt w:val="decimal"/>
      <w:lvlText w:val="%1.%2.%3.%4.%5.%6.%7.%8"/>
      <w:lvlJc w:val="left"/>
      <w:pPr>
        <w:ind w:left="1260" w:hanging="1440"/>
      </w:pPr>
    </w:lvl>
    <w:lvl w:ilvl="8">
      <w:start w:val="1"/>
      <w:numFmt w:val="decimal"/>
      <w:lvlText w:val="%1.%2.%3.%4.%5.%6.%7.%8.%9"/>
      <w:lvlJc w:val="left"/>
      <w:pPr>
        <w:ind w:left="1620" w:hanging="1800"/>
      </w:pPr>
    </w:lvl>
  </w:abstractNum>
  <w:num w:numId="1" w16cid:durableId="444547839">
    <w:abstractNumId w:val="0"/>
  </w:num>
  <w:num w:numId="2" w16cid:durableId="68316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8C"/>
    <w:rsid w:val="00153945"/>
    <w:rsid w:val="008D2E8C"/>
    <w:rsid w:val="00D445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C45C"/>
  <w15:chartTrackingRefBased/>
  <w15:docId w15:val="{0BA893BA-144A-4704-8C89-8FF35E96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5394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15394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prastasistinklapis">
    <w:name w:val="Įprastasis (tinklapis)"/>
    <w:basedOn w:val="Standard"/>
    <w:rsid w:val="00153945"/>
    <w:pPr>
      <w:spacing w:before="280" w:after="280"/>
      <w:jc w:val="both"/>
    </w:pPr>
    <w:rPr>
      <w:rFonts w:ascii="Tahoma" w:eastAsia="Times New Roman" w:hAnsi="Tahoma" w:cs="Tahoma"/>
      <w:sz w:val="28"/>
      <w:szCs w:val="28"/>
    </w:rPr>
  </w:style>
  <w:style w:type="character" w:customStyle="1" w:styleId="Internetlink">
    <w:name w:val="Internet link"/>
    <w:rsid w:val="00153945"/>
    <w:rPr>
      <w:color w:val="0000FF"/>
      <w:u w:val="single"/>
    </w:rPr>
  </w:style>
  <w:style w:type="numbering" w:customStyle="1" w:styleId="WW8Num2">
    <w:name w:val="WW8Num2"/>
    <w:basedOn w:val="Sraonra"/>
    <w:rsid w:val="001539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askaciu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2471</Words>
  <Characters>1410</Characters>
  <Application>Microsoft Office Word</Application>
  <DocSecurity>0</DocSecurity>
  <Lines>11</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Dabrilienė</dc:creator>
  <cp:keywords/>
  <dc:description/>
  <cp:lastModifiedBy>Daiva Dabrilienė</cp:lastModifiedBy>
  <cp:revision>2</cp:revision>
  <dcterms:created xsi:type="dcterms:W3CDTF">2022-05-24T08:41:00Z</dcterms:created>
  <dcterms:modified xsi:type="dcterms:W3CDTF">2022-05-24T08:44:00Z</dcterms:modified>
</cp:coreProperties>
</file>